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7465" w14:textId="77777777" w:rsidR="00CF0B84" w:rsidRPr="0068091F" w:rsidRDefault="00CF0B84" w:rsidP="00302402">
      <w:pPr>
        <w:keepNext/>
        <w:keepLines/>
        <w:spacing w:before="120" w:after="0" w:line="240" w:lineRule="auto"/>
        <w:jc w:val="both"/>
        <w:outlineLvl w:val="1"/>
        <w:rPr>
          <w:rFonts w:ascii="Times New Roman" w:eastAsia="Calibri" w:hAnsi="Times New Roman" w:cs="Times New Roman"/>
          <w:color w:val="000000" w:themeColor="text1"/>
          <w:sz w:val="28"/>
          <w:szCs w:val="28"/>
          <w:lang w:val="vi-VN"/>
        </w:rPr>
      </w:pPr>
      <w:bookmarkStart w:id="0" w:name="_Toc100914212"/>
      <w:r w:rsidRPr="0068091F">
        <w:rPr>
          <w:rFonts w:ascii="Times New Roman" w:eastAsia="Times New Roman" w:hAnsi="Times New Roman" w:cs="Times New Roman"/>
          <w:b/>
          <w:bCs/>
          <w:color w:val="000000" w:themeColor="text1"/>
          <w:sz w:val="24"/>
          <w:szCs w:val="24"/>
        </w:rPr>
        <w:t>VẬT LÝ KHÍ QUYỂN</w:t>
      </w:r>
      <w:bookmarkEnd w:id="0"/>
      <w:r w:rsidR="00525967" w:rsidRPr="0068091F">
        <w:rPr>
          <w:rFonts w:ascii="Times New Roman" w:eastAsia="Times New Roman" w:hAnsi="Times New Roman" w:cs="Times New Roman"/>
          <w:b/>
          <w:bCs/>
          <w:color w:val="000000" w:themeColor="text1"/>
          <w:sz w:val="24"/>
          <w:szCs w:val="24"/>
          <w:lang w:val="vi-VN"/>
        </w:rPr>
        <w:t xml:space="preserve">, </w:t>
      </w:r>
      <w:r w:rsidR="00525967" w:rsidRPr="0068091F">
        <w:rPr>
          <w:rFonts w:ascii="Times New Roman" w:eastAsia="Calibri" w:hAnsi="Times New Roman" w:cs="Times New Roman"/>
          <w:color w:val="000000" w:themeColor="text1"/>
          <w:sz w:val="28"/>
          <w:szCs w:val="28"/>
          <w:lang w:val="vi-VN"/>
        </w:rPr>
        <w:t>b</w:t>
      </w:r>
      <w:r w:rsidRPr="0068091F">
        <w:rPr>
          <w:rFonts w:ascii="Times New Roman" w:eastAsia="Calibri" w:hAnsi="Times New Roman" w:cs="Times New Roman"/>
          <w:color w:val="000000" w:themeColor="text1"/>
          <w:sz w:val="28"/>
          <w:szCs w:val="28"/>
          <w:lang w:val="vi-VN"/>
        </w:rPr>
        <w:t xml:space="preserve">ộ môn khoa học nghiên cứu các hiện tượng và quá trình vật lý khác nhau xảy ra trong khí quyển. </w:t>
      </w:r>
    </w:p>
    <w:p w14:paraId="53F63057" w14:textId="6BD7310D"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VLKQ được nghiên cứu từ rất sớm, những công trình nghiên cứu đầu tiên được bắt đầu từ cuối thế kỷ XVII. Trong lịch sử nghiên cứu khoa học Trái đất, VLKQ được xem là một chủ đề hấp dẫn</w:t>
      </w:r>
      <w:r w:rsidR="00525967" w:rsidRPr="0068091F">
        <w:rPr>
          <w:rFonts w:ascii="Times New Roman" w:eastAsia="Calibri" w:hAnsi="Times New Roman" w:cs="Times New Roman"/>
          <w:color w:val="000000" w:themeColor="text1"/>
          <w:sz w:val="28"/>
          <w:szCs w:val="28"/>
          <w:lang w:val="vi-VN"/>
        </w:rPr>
        <w:t xml:space="preserve">, </w:t>
      </w:r>
      <w:r w:rsidRPr="0068091F">
        <w:rPr>
          <w:rFonts w:ascii="Times New Roman" w:eastAsia="Calibri" w:hAnsi="Times New Roman" w:cs="Times New Roman"/>
          <w:color w:val="000000" w:themeColor="text1"/>
          <w:sz w:val="28"/>
          <w:szCs w:val="28"/>
          <w:lang w:val="vi-VN"/>
        </w:rPr>
        <w:t xml:space="preserve">liên tục được phát triển và củng cố bởi lý thuyết vật lý và hệ thống giám sát toàn cầu. </w:t>
      </w:r>
      <w:r w:rsidR="001D49A2">
        <w:rPr>
          <w:rFonts w:ascii="Times New Roman" w:eastAsia="Calibri" w:hAnsi="Times New Roman" w:cs="Times New Roman"/>
          <w:color w:val="000000" w:themeColor="text1"/>
          <w:sz w:val="28"/>
          <w:szCs w:val="28"/>
          <w:lang w:val="vi-VN"/>
        </w:rPr>
        <w:t>N</w:t>
      </w:r>
      <w:r w:rsidRPr="0068091F">
        <w:rPr>
          <w:rFonts w:ascii="Times New Roman" w:eastAsia="Calibri" w:hAnsi="Times New Roman" w:cs="Times New Roman"/>
          <w:color w:val="000000" w:themeColor="text1"/>
          <w:sz w:val="28"/>
          <w:szCs w:val="28"/>
          <w:lang w:val="vi-VN"/>
        </w:rPr>
        <w:t xml:space="preserve">ghiên cứu VLKQ cung cấp cơ sở khoa học nhằm giải quyết các vấn đề về quá trình xảy ra từ quy mô địa phương đến khu vực và toàn cầu. Đặc biệt, nghiên cứu VLKQ đóng vai trò then chốt trong giải quyết các bài toán phức tạp </w:t>
      </w:r>
      <w:r w:rsidR="00525967" w:rsidRPr="0068091F">
        <w:rPr>
          <w:rFonts w:ascii="Times New Roman" w:eastAsia="Calibri" w:hAnsi="Times New Roman" w:cs="Times New Roman"/>
          <w:color w:val="000000" w:themeColor="text1"/>
          <w:sz w:val="28"/>
          <w:szCs w:val="28"/>
          <w:lang w:val="vi-VN"/>
        </w:rPr>
        <w:t xml:space="preserve">với </w:t>
      </w:r>
      <w:r w:rsidRPr="0068091F">
        <w:rPr>
          <w:rFonts w:ascii="Times New Roman" w:eastAsia="Calibri" w:hAnsi="Times New Roman" w:cs="Times New Roman"/>
          <w:color w:val="000000" w:themeColor="text1"/>
          <w:sz w:val="28"/>
          <w:szCs w:val="28"/>
          <w:lang w:val="vi-VN"/>
        </w:rPr>
        <w:t xml:space="preserve">nhiều thách thức </w:t>
      </w:r>
      <w:r w:rsidR="001D49A2">
        <w:rPr>
          <w:rFonts w:ascii="Times New Roman" w:eastAsia="Calibri" w:hAnsi="Times New Roman" w:cs="Times New Roman"/>
          <w:color w:val="000000" w:themeColor="text1"/>
          <w:sz w:val="28"/>
          <w:szCs w:val="28"/>
          <w:lang w:val="vi-VN"/>
        </w:rPr>
        <w:t xml:space="preserve">như </w:t>
      </w:r>
      <w:r w:rsidRPr="0068091F">
        <w:rPr>
          <w:rFonts w:ascii="Times New Roman" w:eastAsia="Calibri" w:hAnsi="Times New Roman" w:cs="Times New Roman"/>
          <w:color w:val="000000" w:themeColor="text1"/>
          <w:sz w:val="28"/>
          <w:szCs w:val="28"/>
          <w:lang w:val="vi-VN"/>
        </w:rPr>
        <w:t>dự báo thời tiết và khí hậu.</w:t>
      </w:r>
    </w:p>
    <w:p w14:paraId="26A957CB" w14:textId="45E84BA1"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 xml:space="preserve">Trong những năm qua, hệ thống giám sát toàn cầu và công nghệ tính toán không ngừng được phát triển là tiền đề cho sự phát triển vượt bậc của các nghiên cứu VLKQ. Theo đánh giá của Viện Hàn lâm Khoa học Quốc gia Hoa Kỳ (NAS), những thành tựu nổi bật nhất trong lịch sử nghiên cứu VLKQ phải kể đến gồm: (1) </w:t>
      </w:r>
      <w:r w:rsidR="00DD4C63" w:rsidRPr="007D0B5E">
        <w:rPr>
          <w:rFonts w:ascii="Times New Roman" w:eastAsia="Calibri" w:hAnsi="Times New Roman" w:cs="Times New Roman"/>
          <w:color w:val="000000" w:themeColor="text1"/>
          <w:sz w:val="28"/>
          <w:szCs w:val="28"/>
          <w:lang w:val="vi-VN"/>
        </w:rPr>
        <w:t>n</w:t>
      </w:r>
      <w:r w:rsidRPr="0068091F">
        <w:rPr>
          <w:rFonts w:ascii="Times New Roman" w:eastAsia="Calibri" w:hAnsi="Times New Roman" w:cs="Times New Roman"/>
          <w:color w:val="000000" w:themeColor="text1"/>
          <w:sz w:val="28"/>
          <w:szCs w:val="28"/>
          <w:lang w:val="vi-VN"/>
        </w:rPr>
        <w:t xml:space="preserve">hững cải tiến trong dự báo thời tiết; (2) </w:t>
      </w:r>
      <w:r w:rsidR="00DD4C63" w:rsidRPr="007D0B5E">
        <w:rPr>
          <w:rFonts w:ascii="Times New Roman" w:eastAsia="Calibri" w:hAnsi="Times New Roman" w:cs="Times New Roman"/>
          <w:color w:val="000000" w:themeColor="text1"/>
          <w:sz w:val="28"/>
          <w:szCs w:val="28"/>
          <w:lang w:val="vi-VN"/>
        </w:rPr>
        <w:t>p</w:t>
      </w:r>
      <w:r w:rsidRPr="0068091F">
        <w:rPr>
          <w:rFonts w:ascii="Times New Roman" w:eastAsia="Calibri" w:hAnsi="Times New Roman" w:cs="Times New Roman"/>
          <w:color w:val="000000" w:themeColor="text1"/>
          <w:sz w:val="28"/>
          <w:szCs w:val="28"/>
          <w:lang w:val="vi-VN"/>
        </w:rPr>
        <w:t xml:space="preserve">hát triển thiết bị giám sát thời tiết (dropsonde); (3) </w:t>
      </w:r>
      <w:r w:rsidR="00DD4C63" w:rsidRPr="007D0B5E">
        <w:rPr>
          <w:rFonts w:ascii="Times New Roman" w:eastAsia="Calibri" w:hAnsi="Times New Roman" w:cs="Times New Roman"/>
          <w:color w:val="000000" w:themeColor="text1"/>
          <w:sz w:val="28"/>
          <w:szCs w:val="28"/>
          <w:lang w:val="vi-VN"/>
        </w:rPr>
        <w:t>x</w:t>
      </w:r>
      <w:r w:rsidRPr="0068091F">
        <w:rPr>
          <w:rFonts w:ascii="Times New Roman" w:eastAsia="Calibri" w:hAnsi="Times New Roman" w:cs="Times New Roman"/>
          <w:color w:val="000000" w:themeColor="text1"/>
          <w:sz w:val="28"/>
          <w:szCs w:val="28"/>
          <w:lang w:val="vi-VN"/>
        </w:rPr>
        <w:t xml:space="preserve">ác định nguyên nhân lỗ hổng tầng </w:t>
      </w:r>
      <w:r w:rsidR="00C5643E" w:rsidRPr="0068091F">
        <w:rPr>
          <w:rFonts w:ascii="Times New Roman" w:eastAsia="Calibri" w:hAnsi="Times New Roman" w:cs="Times New Roman"/>
          <w:color w:val="000000" w:themeColor="text1"/>
          <w:sz w:val="28"/>
          <w:szCs w:val="28"/>
          <w:lang w:val="vi-VN"/>
        </w:rPr>
        <w:t>ozon</w:t>
      </w:r>
      <w:r w:rsidRPr="0068091F">
        <w:rPr>
          <w:rFonts w:ascii="Times New Roman" w:eastAsia="Calibri" w:hAnsi="Times New Roman" w:cs="Times New Roman"/>
          <w:color w:val="000000" w:themeColor="text1"/>
          <w:sz w:val="28"/>
          <w:szCs w:val="28"/>
          <w:lang w:val="vi-VN"/>
        </w:rPr>
        <w:t xml:space="preserve">; (4) </w:t>
      </w:r>
      <w:r w:rsidR="00DD4C63" w:rsidRPr="007D0B5E">
        <w:rPr>
          <w:rFonts w:ascii="Times New Roman" w:eastAsia="Calibri" w:hAnsi="Times New Roman" w:cs="Times New Roman"/>
          <w:color w:val="000000" w:themeColor="text1"/>
          <w:sz w:val="28"/>
          <w:szCs w:val="28"/>
          <w:lang w:val="vi-VN"/>
        </w:rPr>
        <w:t>p</w:t>
      </w:r>
      <w:r w:rsidRPr="0068091F">
        <w:rPr>
          <w:rFonts w:ascii="Times New Roman" w:eastAsia="Calibri" w:hAnsi="Times New Roman" w:cs="Times New Roman"/>
          <w:color w:val="000000" w:themeColor="text1"/>
          <w:sz w:val="28"/>
          <w:szCs w:val="28"/>
          <w:lang w:val="vi-VN"/>
        </w:rPr>
        <w:t xml:space="preserve">hát triển cộng đồng mô hình số trị; (5) </w:t>
      </w:r>
      <w:r w:rsidR="00DD4C63" w:rsidRPr="007D0B5E">
        <w:rPr>
          <w:rFonts w:ascii="Times New Roman" w:eastAsia="Calibri" w:hAnsi="Times New Roman" w:cs="Times New Roman"/>
          <w:color w:val="000000" w:themeColor="text1"/>
          <w:sz w:val="28"/>
          <w:szCs w:val="28"/>
          <w:lang w:val="vi-VN"/>
        </w:rPr>
        <w:t>p</w:t>
      </w:r>
      <w:r w:rsidRPr="0068091F">
        <w:rPr>
          <w:rFonts w:ascii="Times New Roman" w:eastAsia="Calibri" w:hAnsi="Times New Roman" w:cs="Times New Roman"/>
          <w:color w:val="000000" w:themeColor="text1"/>
          <w:sz w:val="28"/>
          <w:szCs w:val="28"/>
          <w:lang w:val="vi-VN"/>
        </w:rPr>
        <w:t xml:space="preserve">hát triển </w:t>
      </w:r>
      <w:r w:rsidR="001D49A2">
        <w:rPr>
          <w:rFonts w:ascii="Times New Roman" w:eastAsia="Calibri" w:hAnsi="Times New Roman" w:cs="Times New Roman"/>
          <w:color w:val="000000" w:themeColor="text1"/>
          <w:sz w:val="28"/>
          <w:szCs w:val="28"/>
          <w:lang w:val="vi-VN"/>
        </w:rPr>
        <w:t xml:space="preserve">các </w:t>
      </w:r>
      <w:r w:rsidRPr="0068091F">
        <w:rPr>
          <w:rFonts w:ascii="Times New Roman" w:eastAsia="Calibri" w:hAnsi="Times New Roman" w:cs="Times New Roman"/>
          <w:color w:val="000000" w:themeColor="text1"/>
          <w:sz w:val="28"/>
          <w:szCs w:val="28"/>
          <w:lang w:val="vi-VN"/>
        </w:rPr>
        <w:t xml:space="preserve">thiết bị giám sát gió (radar, sóng âm); (6) </w:t>
      </w:r>
      <w:r w:rsidR="00DD4C63" w:rsidRPr="007D0B5E">
        <w:rPr>
          <w:rFonts w:ascii="Times New Roman" w:eastAsia="Calibri" w:hAnsi="Times New Roman" w:cs="Times New Roman"/>
          <w:color w:val="000000" w:themeColor="text1"/>
          <w:sz w:val="28"/>
          <w:szCs w:val="28"/>
          <w:lang w:val="vi-VN"/>
        </w:rPr>
        <w:t>t</w:t>
      </w:r>
      <w:r w:rsidRPr="0068091F">
        <w:rPr>
          <w:rFonts w:ascii="Times New Roman" w:eastAsia="Calibri" w:hAnsi="Times New Roman" w:cs="Times New Roman"/>
          <w:color w:val="000000" w:themeColor="text1"/>
          <w:sz w:val="28"/>
          <w:szCs w:val="28"/>
          <w:lang w:val="vi-VN"/>
        </w:rPr>
        <w:t xml:space="preserve">hời tiết vũ trụ; (7) </w:t>
      </w:r>
      <w:r w:rsidR="00DD4C63" w:rsidRPr="007D0B5E">
        <w:rPr>
          <w:rFonts w:ascii="Times New Roman" w:eastAsia="Calibri" w:hAnsi="Times New Roman" w:cs="Times New Roman"/>
          <w:color w:val="000000" w:themeColor="text1"/>
          <w:sz w:val="28"/>
          <w:szCs w:val="28"/>
          <w:lang w:val="vi-VN"/>
        </w:rPr>
        <w:t>h</w:t>
      </w:r>
      <w:r w:rsidRPr="0068091F">
        <w:rPr>
          <w:rFonts w:ascii="Times New Roman" w:eastAsia="Calibri" w:hAnsi="Times New Roman" w:cs="Times New Roman"/>
          <w:color w:val="000000" w:themeColor="text1"/>
          <w:sz w:val="28"/>
          <w:szCs w:val="28"/>
          <w:lang w:val="vi-VN"/>
        </w:rPr>
        <w:t xml:space="preserve">iểu biết về khả năng oxy hóa của tầng đối lưu; (8) </w:t>
      </w:r>
      <w:r w:rsidR="00DD4C63" w:rsidRPr="007D0B5E">
        <w:rPr>
          <w:rFonts w:ascii="Times New Roman" w:eastAsia="Calibri" w:hAnsi="Times New Roman" w:cs="Times New Roman"/>
          <w:color w:val="000000" w:themeColor="text1"/>
          <w:sz w:val="28"/>
          <w:szCs w:val="28"/>
          <w:lang w:val="vi-VN"/>
        </w:rPr>
        <w:t>v</w:t>
      </w:r>
      <w:r w:rsidRPr="0068091F">
        <w:rPr>
          <w:rFonts w:ascii="Times New Roman" w:eastAsia="Calibri" w:hAnsi="Times New Roman" w:cs="Times New Roman"/>
          <w:color w:val="000000" w:themeColor="text1"/>
          <w:sz w:val="28"/>
          <w:szCs w:val="28"/>
          <w:lang w:val="vi-VN"/>
        </w:rPr>
        <w:t xml:space="preserve">ai trò của </w:t>
      </w:r>
      <w:r w:rsidR="00DD4C63" w:rsidRPr="007D0B5E">
        <w:rPr>
          <w:rFonts w:ascii="Times New Roman" w:eastAsia="Calibri" w:hAnsi="Times New Roman" w:cs="Times New Roman"/>
          <w:color w:val="000000" w:themeColor="text1"/>
          <w:sz w:val="28"/>
          <w:szCs w:val="28"/>
          <w:lang w:val="vi-VN"/>
        </w:rPr>
        <w:t>s</w:t>
      </w:r>
      <w:r w:rsidR="00C5643E" w:rsidRPr="0068091F">
        <w:rPr>
          <w:rFonts w:ascii="Times New Roman" w:eastAsia="Calibri" w:hAnsi="Times New Roman" w:cs="Times New Roman"/>
          <w:color w:val="000000" w:themeColor="text1"/>
          <w:sz w:val="28"/>
          <w:szCs w:val="28"/>
          <w:lang w:val="vi-VN"/>
        </w:rPr>
        <w:t>ol</w:t>
      </w:r>
      <w:r w:rsidRPr="0068091F">
        <w:rPr>
          <w:rFonts w:ascii="Times New Roman" w:eastAsia="Calibri" w:hAnsi="Times New Roman" w:cs="Times New Roman"/>
          <w:color w:val="000000" w:themeColor="text1"/>
          <w:sz w:val="28"/>
          <w:szCs w:val="28"/>
          <w:lang w:val="vi-VN"/>
        </w:rPr>
        <w:t xml:space="preserve"> khí đối với khí hậu; (9) </w:t>
      </w:r>
      <w:r w:rsidR="00DD4C63" w:rsidRPr="007D0B5E">
        <w:rPr>
          <w:rFonts w:ascii="Times New Roman" w:eastAsia="Calibri" w:hAnsi="Times New Roman" w:cs="Times New Roman"/>
          <w:color w:val="000000" w:themeColor="text1"/>
          <w:sz w:val="28"/>
          <w:szCs w:val="28"/>
          <w:lang w:val="vi-VN"/>
        </w:rPr>
        <w:t>c</w:t>
      </w:r>
      <w:r w:rsidRPr="0068091F">
        <w:rPr>
          <w:rFonts w:ascii="Times New Roman" w:eastAsia="Calibri" w:hAnsi="Times New Roman" w:cs="Times New Roman"/>
          <w:color w:val="000000" w:themeColor="text1"/>
          <w:sz w:val="28"/>
          <w:szCs w:val="28"/>
          <w:lang w:val="vi-VN"/>
        </w:rPr>
        <w:t xml:space="preserve">hu trình </w:t>
      </w:r>
      <w:r w:rsidR="00C5643E" w:rsidRPr="0068091F">
        <w:rPr>
          <w:rFonts w:ascii="Times New Roman" w:eastAsia="Calibri" w:hAnsi="Times New Roman" w:cs="Times New Roman"/>
          <w:color w:val="000000" w:themeColor="text1"/>
          <w:sz w:val="28"/>
          <w:szCs w:val="28"/>
          <w:lang w:val="vi-VN"/>
        </w:rPr>
        <w:t>car</w:t>
      </w:r>
      <w:r w:rsidRPr="0068091F">
        <w:rPr>
          <w:rFonts w:ascii="Times New Roman" w:eastAsia="Calibri" w:hAnsi="Times New Roman" w:cs="Times New Roman"/>
          <w:color w:val="000000" w:themeColor="text1"/>
          <w:sz w:val="28"/>
          <w:szCs w:val="28"/>
          <w:lang w:val="vi-VN"/>
        </w:rPr>
        <w:t xml:space="preserve">bon toàn cầu; (10) </w:t>
      </w:r>
      <w:r w:rsidR="00DD4C63" w:rsidRPr="007D0B5E">
        <w:rPr>
          <w:rFonts w:ascii="Times New Roman" w:eastAsia="Calibri" w:hAnsi="Times New Roman" w:cs="Times New Roman"/>
          <w:color w:val="000000" w:themeColor="text1"/>
          <w:sz w:val="28"/>
          <w:szCs w:val="28"/>
          <w:lang w:val="vi-VN"/>
        </w:rPr>
        <w:t>cải</w:t>
      </w:r>
      <w:r w:rsidRPr="0068091F">
        <w:rPr>
          <w:rFonts w:ascii="Times New Roman" w:eastAsia="Calibri" w:hAnsi="Times New Roman" w:cs="Times New Roman"/>
          <w:color w:val="000000" w:themeColor="text1"/>
          <w:sz w:val="28"/>
          <w:szCs w:val="28"/>
          <w:lang w:val="vi-VN"/>
        </w:rPr>
        <w:t xml:space="preserve"> tiến trong dự báo El Nino; (11) </w:t>
      </w:r>
      <w:r w:rsidR="00DD4C63" w:rsidRPr="007D0B5E">
        <w:rPr>
          <w:rFonts w:ascii="Times New Roman" w:eastAsia="Calibri" w:hAnsi="Times New Roman" w:cs="Times New Roman"/>
          <w:color w:val="000000" w:themeColor="text1"/>
          <w:sz w:val="28"/>
          <w:szCs w:val="28"/>
          <w:lang w:val="vi-VN"/>
        </w:rPr>
        <w:t>c</w:t>
      </w:r>
      <w:r w:rsidRPr="0068091F">
        <w:rPr>
          <w:rFonts w:ascii="Times New Roman" w:eastAsia="Calibri" w:hAnsi="Times New Roman" w:cs="Times New Roman"/>
          <w:color w:val="000000" w:themeColor="text1"/>
          <w:sz w:val="28"/>
          <w:szCs w:val="28"/>
          <w:lang w:val="vi-VN"/>
        </w:rPr>
        <w:t xml:space="preserve">ấu trúc và động lực học của Mặt trời; (12) </w:t>
      </w:r>
      <w:r w:rsidR="00DD4C63" w:rsidRPr="007D0B5E">
        <w:rPr>
          <w:rFonts w:ascii="Times New Roman" w:eastAsia="Calibri" w:hAnsi="Times New Roman" w:cs="Times New Roman"/>
          <w:color w:val="000000" w:themeColor="text1"/>
          <w:sz w:val="28"/>
          <w:szCs w:val="28"/>
          <w:lang w:val="vi-VN"/>
        </w:rPr>
        <w:t>c</w:t>
      </w:r>
      <w:r w:rsidRPr="0068091F">
        <w:rPr>
          <w:rFonts w:ascii="Times New Roman" w:eastAsia="Calibri" w:hAnsi="Times New Roman" w:cs="Times New Roman"/>
          <w:color w:val="000000" w:themeColor="text1"/>
          <w:sz w:val="28"/>
          <w:szCs w:val="28"/>
          <w:lang w:val="vi-VN"/>
        </w:rPr>
        <w:t>ổ khí hậu.</w:t>
      </w:r>
    </w:p>
    <w:p w14:paraId="4999C696" w14:textId="2798F9F7"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 xml:space="preserve">Trong công tác đào tạo, VLKQ là bộ môn khoa học quan trọng và không thể thiếu thuộc khoa học Trái đất. Trong đó, VLKQ được phát triển rất mạnh ở các quốc gia phát triển như Hoa Kỳ, </w:t>
      </w:r>
      <w:r w:rsidR="008A4280" w:rsidRPr="007D0B5E">
        <w:rPr>
          <w:rFonts w:ascii="Times New Roman" w:eastAsia="Calibri" w:hAnsi="Times New Roman" w:cs="Times New Roman"/>
          <w:color w:val="000000" w:themeColor="text1"/>
          <w:sz w:val="28"/>
          <w:szCs w:val="28"/>
          <w:lang w:val="vi-VN"/>
        </w:rPr>
        <w:t>C</w:t>
      </w:r>
      <w:r w:rsidRPr="0068091F">
        <w:rPr>
          <w:rFonts w:ascii="Times New Roman" w:eastAsia="Calibri" w:hAnsi="Times New Roman" w:cs="Times New Roman"/>
          <w:color w:val="000000" w:themeColor="text1"/>
          <w:sz w:val="28"/>
          <w:szCs w:val="28"/>
          <w:lang w:val="vi-VN"/>
        </w:rPr>
        <w:t>hâu Âu, Nhật Bản, Trung Quốc, Hàn Quốc, Úc</w:t>
      </w:r>
      <w:r w:rsidR="00215B32" w:rsidRPr="00F35C1E">
        <w:rPr>
          <w:rFonts w:ascii="Times New Roman" w:eastAsia="Calibri" w:hAnsi="Times New Roman" w:cs="Times New Roman"/>
          <w:color w:val="000000" w:themeColor="text1"/>
          <w:sz w:val="28"/>
          <w:szCs w:val="28"/>
          <w:lang w:val="vi-VN"/>
        </w:rPr>
        <w:t xml:space="preserve">, v.v. </w:t>
      </w:r>
      <w:r w:rsidRPr="0068091F">
        <w:rPr>
          <w:rFonts w:ascii="Times New Roman" w:eastAsia="Calibri" w:hAnsi="Times New Roman" w:cs="Times New Roman"/>
          <w:color w:val="000000" w:themeColor="text1"/>
          <w:sz w:val="28"/>
          <w:szCs w:val="28"/>
          <w:lang w:val="vi-VN"/>
        </w:rPr>
        <w:t xml:space="preserve">Ở Việt Nam, bộ môn VLKQ được đào tạo và nghiên cứu ở nhiều cơ sở khoa học như hệ thống Trường Đại học Khoa học Tự nhiên (thuộc </w:t>
      </w:r>
      <w:r w:rsidR="008A4280" w:rsidRPr="007D0B5E">
        <w:rPr>
          <w:rFonts w:ascii="Times New Roman" w:eastAsia="Calibri" w:hAnsi="Times New Roman" w:cs="Times New Roman"/>
          <w:color w:val="000000" w:themeColor="text1"/>
          <w:sz w:val="28"/>
          <w:szCs w:val="28"/>
          <w:lang w:val="vi-VN"/>
        </w:rPr>
        <w:t>Đại học Quốc gia</w:t>
      </w:r>
      <w:r w:rsidR="008A4280" w:rsidRPr="0068091F">
        <w:rPr>
          <w:rFonts w:ascii="Times New Roman" w:eastAsia="Calibri" w:hAnsi="Times New Roman" w:cs="Times New Roman"/>
          <w:color w:val="000000" w:themeColor="text1"/>
          <w:sz w:val="28"/>
          <w:szCs w:val="28"/>
          <w:lang w:val="vi-VN"/>
        </w:rPr>
        <w:t xml:space="preserve"> </w:t>
      </w:r>
      <w:r w:rsidRPr="0068091F">
        <w:rPr>
          <w:rFonts w:ascii="Times New Roman" w:eastAsia="Calibri" w:hAnsi="Times New Roman" w:cs="Times New Roman"/>
          <w:color w:val="000000" w:themeColor="text1"/>
          <w:sz w:val="28"/>
          <w:szCs w:val="28"/>
          <w:lang w:val="vi-VN"/>
        </w:rPr>
        <w:t xml:space="preserve">Hà Nội và </w:t>
      </w:r>
      <w:r w:rsidR="008A4280" w:rsidRPr="002F3D93">
        <w:rPr>
          <w:rFonts w:ascii="Times New Roman" w:eastAsia="Calibri" w:hAnsi="Times New Roman" w:cs="Times New Roman"/>
          <w:color w:val="000000" w:themeColor="text1"/>
          <w:sz w:val="28"/>
          <w:szCs w:val="28"/>
          <w:lang w:val="vi-VN"/>
        </w:rPr>
        <w:t>Đ</w:t>
      </w:r>
      <w:r w:rsidR="008A4280" w:rsidRPr="007D0B5E">
        <w:rPr>
          <w:rFonts w:ascii="Times New Roman" w:eastAsia="Calibri" w:hAnsi="Times New Roman" w:cs="Times New Roman"/>
          <w:color w:val="000000" w:themeColor="text1"/>
          <w:sz w:val="28"/>
          <w:szCs w:val="28"/>
          <w:lang w:val="vi-VN"/>
        </w:rPr>
        <w:t>ại học Quốc gia</w:t>
      </w:r>
      <w:r w:rsidRPr="0068091F">
        <w:rPr>
          <w:rFonts w:ascii="Times New Roman" w:eastAsia="Calibri" w:hAnsi="Times New Roman" w:cs="Times New Roman"/>
          <w:color w:val="000000" w:themeColor="text1"/>
          <w:sz w:val="28"/>
          <w:szCs w:val="28"/>
          <w:lang w:val="vi-VN"/>
        </w:rPr>
        <w:t xml:space="preserve"> </w:t>
      </w:r>
      <w:r w:rsidR="008A4280" w:rsidRPr="007D0B5E">
        <w:rPr>
          <w:rFonts w:ascii="Times New Roman" w:eastAsia="Calibri" w:hAnsi="Times New Roman" w:cs="Times New Roman"/>
          <w:color w:val="000000" w:themeColor="text1"/>
          <w:sz w:val="28"/>
          <w:szCs w:val="28"/>
          <w:lang w:val="vi-VN"/>
        </w:rPr>
        <w:t>Thành phố</w:t>
      </w:r>
      <w:r w:rsidR="008A4280" w:rsidRPr="0068091F">
        <w:rPr>
          <w:rFonts w:ascii="Times New Roman" w:eastAsia="Calibri" w:hAnsi="Times New Roman" w:cs="Times New Roman"/>
          <w:color w:val="000000" w:themeColor="text1"/>
          <w:sz w:val="28"/>
          <w:szCs w:val="28"/>
          <w:lang w:val="vi-VN"/>
        </w:rPr>
        <w:t xml:space="preserve"> </w:t>
      </w:r>
      <w:r w:rsidRPr="0068091F">
        <w:rPr>
          <w:rFonts w:ascii="Times New Roman" w:eastAsia="Calibri" w:hAnsi="Times New Roman" w:cs="Times New Roman"/>
          <w:color w:val="000000" w:themeColor="text1"/>
          <w:sz w:val="28"/>
          <w:szCs w:val="28"/>
          <w:lang w:val="vi-VN"/>
        </w:rPr>
        <w:t xml:space="preserve">Hồ Chí Minh), Trường Đại học Tài nguyên và Môi trường (Hà Nội và </w:t>
      </w:r>
      <w:r w:rsidR="0059739D" w:rsidRPr="007D0B5E">
        <w:rPr>
          <w:rFonts w:ascii="Times New Roman" w:eastAsia="Calibri" w:hAnsi="Times New Roman" w:cs="Times New Roman"/>
          <w:color w:val="000000" w:themeColor="text1"/>
          <w:sz w:val="28"/>
          <w:szCs w:val="28"/>
          <w:lang w:val="vi-VN"/>
        </w:rPr>
        <w:t>Thành phố</w:t>
      </w:r>
      <w:r w:rsidRPr="0068091F">
        <w:rPr>
          <w:rFonts w:ascii="Times New Roman" w:eastAsia="Calibri" w:hAnsi="Times New Roman" w:cs="Times New Roman"/>
          <w:color w:val="000000" w:themeColor="text1"/>
          <w:sz w:val="28"/>
          <w:szCs w:val="28"/>
          <w:lang w:val="vi-VN"/>
        </w:rPr>
        <w:t xml:space="preserve"> Hồ Chí Minh), Viện Khoa học Khí tượng Thủy văn và Biến đổi khí hậu và hệ thống Viện, </w:t>
      </w:r>
      <w:r w:rsidR="00B52C1E" w:rsidRPr="007D0B5E">
        <w:rPr>
          <w:rFonts w:ascii="Times New Roman" w:eastAsia="Calibri" w:hAnsi="Times New Roman" w:cs="Times New Roman"/>
          <w:color w:val="000000" w:themeColor="text1"/>
          <w:sz w:val="28"/>
          <w:szCs w:val="28"/>
          <w:lang w:val="vi-VN"/>
        </w:rPr>
        <w:t>P</w:t>
      </w:r>
      <w:r w:rsidRPr="0068091F">
        <w:rPr>
          <w:rFonts w:ascii="Times New Roman" w:eastAsia="Calibri" w:hAnsi="Times New Roman" w:cs="Times New Roman"/>
          <w:color w:val="000000" w:themeColor="text1"/>
          <w:sz w:val="28"/>
          <w:szCs w:val="28"/>
          <w:lang w:val="vi-VN"/>
        </w:rPr>
        <w:t>hòng nghiên cứu vật lý địa cầu thuộc Viện Hàn lâm và Khoa học Công nghệ Việt Nam và nhiều cơ sở đào tạo khác.</w:t>
      </w:r>
    </w:p>
    <w:p w14:paraId="2B64390B" w14:textId="32BA4801"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Đối tượng nghiên cứu chính của bộ môn VLKQ bao gồm</w:t>
      </w:r>
      <w:r w:rsidR="00C5643E" w:rsidRPr="0068091F">
        <w:rPr>
          <w:rFonts w:ascii="Times New Roman" w:eastAsia="Calibri" w:hAnsi="Times New Roman" w:cs="Times New Roman"/>
          <w:color w:val="000000" w:themeColor="text1"/>
          <w:sz w:val="28"/>
          <w:szCs w:val="28"/>
          <w:lang w:val="vi-VN"/>
        </w:rPr>
        <w:t xml:space="preserve">: </w:t>
      </w:r>
      <w:r w:rsidRPr="0068091F">
        <w:rPr>
          <w:rFonts w:ascii="Times New Roman" w:eastAsia="Calibri" w:hAnsi="Times New Roman" w:cs="Times New Roman"/>
          <w:color w:val="000000" w:themeColor="text1"/>
          <w:sz w:val="28"/>
          <w:szCs w:val="28"/>
          <w:lang w:val="vi-VN"/>
        </w:rPr>
        <w:t xml:space="preserve">tổ hợp chất khí trong khí quyển, cấu trúc khí quyển, bức xạ </w:t>
      </w:r>
      <w:r w:rsidR="00EB3F55" w:rsidRPr="00F35C1E">
        <w:rPr>
          <w:rFonts w:ascii="Times New Roman" w:eastAsia="Calibri" w:hAnsi="Times New Roman" w:cs="Times New Roman"/>
          <w:color w:val="000000" w:themeColor="text1"/>
          <w:sz w:val="28"/>
          <w:szCs w:val="28"/>
          <w:lang w:val="vi-VN"/>
        </w:rPr>
        <w:t>m</w:t>
      </w:r>
      <w:r w:rsidRPr="0068091F">
        <w:rPr>
          <w:rFonts w:ascii="Times New Roman" w:eastAsia="Calibri" w:hAnsi="Times New Roman" w:cs="Times New Roman"/>
          <w:color w:val="000000" w:themeColor="text1"/>
          <w:sz w:val="28"/>
          <w:szCs w:val="28"/>
          <w:lang w:val="vi-VN"/>
        </w:rPr>
        <w:t xml:space="preserve">ặt trời, cân bằng nhiệt lượng, cân bằng lượng nước, trao đổi năng lượng khí quyển </w:t>
      </w:r>
      <w:r w:rsidR="00174D50" w:rsidRPr="000C63BB">
        <w:rPr>
          <w:rFonts w:ascii="Times New Roman" w:eastAsia="Times New Roman" w:hAnsi="Times New Roman" w:cs="Times New Roman"/>
          <w:snapToGrid w:val="0"/>
          <w:sz w:val="28"/>
          <w:szCs w:val="28"/>
          <w:lang w:val="vi-VN" w:eastAsia="de-DE" w:bidi="en-US"/>
        </w:rPr>
        <w:t>–</w:t>
      </w:r>
      <w:r w:rsidRPr="0068091F">
        <w:rPr>
          <w:rFonts w:ascii="Times New Roman" w:eastAsia="Calibri" w:hAnsi="Times New Roman" w:cs="Times New Roman"/>
          <w:color w:val="000000" w:themeColor="text1"/>
          <w:sz w:val="28"/>
          <w:szCs w:val="28"/>
          <w:lang w:val="vi-VN"/>
        </w:rPr>
        <w:t xml:space="preserve"> đại dương, chuyển pha nước, điện học khí quyển, âm học khí quyển, quang học khí quyển, hoàn lưu khí quyển.</w:t>
      </w:r>
    </w:p>
    <w:p w14:paraId="3EED1896" w14:textId="713AD8EC" w:rsidR="00CF0B84" w:rsidRPr="0037115B"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37115B">
        <w:rPr>
          <w:rFonts w:ascii="Times New Roman" w:eastAsia="Calibri" w:hAnsi="Times New Roman" w:cs="Times New Roman"/>
          <w:color w:val="000000" w:themeColor="text1"/>
          <w:sz w:val="28"/>
          <w:szCs w:val="28"/>
          <w:lang w:val="vi-VN"/>
        </w:rPr>
        <w:t>Thành phần khí quyển: khí quyển được cấu thành từ 4 nhóm chất khí chính:</w:t>
      </w:r>
    </w:p>
    <w:p w14:paraId="28D5182C" w14:textId="1E311FBD"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 xml:space="preserve">- Nhóm chất khí chính cơ bản như: </w:t>
      </w:r>
      <w:r w:rsidR="00174D50" w:rsidRPr="007D0B5E">
        <w:rPr>
          <w:rFonts w:ascii="Times New Roman" w:eastAsia="Calibri" w:hAnsi="Times New Roman" w:cs="Times New Roman"/>
          <w:color w:val="000000" w:themeColor="text1"/>
          <w:sz w:val="28"/>
          <w:szCs w:val="28"/>
          <w:lang w:val="vi-VN"/>
        </w:rPr>
        <w:t>n</w:t>
      </w:r>
      <w:r w:rsidRPr="0068091F">
        <w:rPr>
          <w:rFonts w:ascii="Times New Roman" w:eastAsia="Calibri" w:hAnsi="Times New Roman" w:cs="Times New Roman"/>
          <w:color w:val="000000" w:themeColor="text1"/>
          <w:sz w:val="28"/>
          <w:szCs w:val="28"/>
          <w:lang w:val="vi-VN"/>
        </w:rPr>
        <w:t>itơ (N</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 xml:space="preserve">), </w:t>
      </w:r>
      <w:r w:rsidR="00174D50" w:rsidRPr="007D0B5E">
        <w:rPr>
          <w:rFonts w:ascii="Times New Roman" w:eastAsia="Calibri" w:hAnsi="Times New Roman" w:cs="Times New Roman"/>
          <w:color w:val="000000" w:themeColor="text1"/>
          <w:sz w:val="28"/>
          <w:szCs w:val="28"/>
          <w:lang w:val="vi-VN"/>
        </w:rPr>
        <w:t>o</w:t>
      </w:r>
      <w:r w:rsidR="00C5643E" w:rsidRPr="0068091F">
        <w:rPr>
          <w:rFonts w:ascii="Times New Roman" w:eastAsia="Calibri" w:hAnsi="Times New Roman" w:cs="Times New Roman"/>
          <w:color w:val="000000" w:themeColor="text1"/>
          <w:sz w:val="28"/>
          <w:szCs w:val="28"/>
          <w:lang w:val="vi-VN"/>
        </w:rPr>
        <w:t>xy</w:t>
      </w:r>
      <w:r w:rsidRPr="0068091F">
        <w:rPr>
          <w:rFonts w:ascii="Times New Roman" w:eastAsia="Calibri" w:hAnsi="Times New Roman" w:cs="Times New Roman"/>
          <w:color w:val="000000" w:themeColor="text1"/>
          <w:sz w:val="28"/>
          <w:szCs w:val="28"/>
          <w:lang w:val="vi-VN"/>
        </w:rPr>
        <w:t xml:space="preserve"> (O</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 xml:space="preserve">) và </w:t>
      </w:r>
      <w:r w:rsidR="00174D50" w:rsidRPr="007D0B5E">
        <w:rPr>
          <w:rFonts w:ascii="Times New Roman" w:eastAsia="Calibri" w:hAnsi="Times New Roman" w:cs="Times New Roman"/>
          <w:color w:val="000000" w:themeColor="text1"/>
          <w:sz w:val="28"/>
          <w:szCs w:val="28"/>
          <w:lang w:val="vi-VN"/>
        </w:rPr>
        <w:t>a</w:t>
      </w:r>
      <w:r w:rsidR="00C5643E" w:rsidRPr="0068091F">
        <w:rPr>
          <w:rFonts w:ascii="Times New Roman" w:eastAsia="Calibri" w:hAnsi="Times New Roman" w:cs="Times New Roman"/>
          <w:color w:val="000000" w:themeColor="text1"/>
          <w:sz w:val="28"/>
          <w:szCs w:val="28"/>
          <w:lang w:val="vi-VN"/>
        </w:rPr>
        <w:t>rgon</w:t>
      </w:r>
      <w:r w:rsidRPr="0068091F">
        <w:rPr>
          <w:rFonts w:ascii="Times New Roman" w:eastAsia="Calibri" w:hAnsi="Times New Roman" w:cs="Times New Roman"/>
          <w:color w:val="000000" w:themeColor="text1"/>
          <w:sz w:val="28"/>
          <w:szCs w:val="28"/>
          <w:lang w:val="vi-VN"/>
        </w:rPr>
        <w:t xml:space="preserve"> (A) có lượng không thay đổi và tồn tại đến </w:t>
      </w:r>
      <w:r w:rsidR="00C5643E" w:rsidRPr="0068091F">
        <w:rPr>
          <w:rFonts w:ascii="Times New Roman" w:eastAsia="Calibri" w:hAnsi="Times New Roman" w:cs="Times New Roman"/>
          <w:color w:val="000000" w:themeColor="text1"/>
          <w:sz w:val="28"/>
          <w:szCs w:val="28"/>
          <w:lang w:val="vi-VN"/>
        </w:rPr>
        <w:t xml:space="preserve">suốt </w:t>
      </w:r>
      <w:r w:rsidRPr="0068091F">
        <w:rPr>
          <w:rFonts w:ascii="Times New Roman" w:eastAsia="Calibri" w:hAnsi="Times New Roman" w:cs="Times New Roman"/>
          <w:color w:val="000000" w:themeColor="text1"/>
          <w:sz w:val="28"/>
          <w:szCs w:val="28"/>
          <w:lang w:val="vi-VN"/>
        </w:rPr>
        <w:t>độ cao của tầng đối lưu hạn. Trong số này còn có hơi nước (H</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O), tuy nhiên lượng hơi nước trong không khí thay đổi mạnh theo thời gian và không gian.</w:t>
      </w:r>
    </w:p>
    <w:p w14:paraId="120D161F" w14:textId="023BC781"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lastRenderedPageBreak/>
        <w:t xml:space="preserve">- Nhóm chất khí ít ổn định là những chất hoá học bền vững, nhưng có lượng ít như khí </w:t>
      </w:r>
      <w:r w:rsidR="00174D50" w:rsidRPr="007D0B5E">
        <w:rPr>
          <w:rFonts w:ascii="Times New Roman" w:eastAsia="Calibri" w:hAnsi="Times New Roman" w:cs="Times New Roman"/>
          <w:color w:val="000000" w:themeColor="text1"/>
          <w:sz w:val="28"/>
          <w:szCs w:val="28"/>
          <w:lang w:val="vi-VN"/>
        </w:rPr>
        <w:t>c</w:t>
      </w:r>
      <w:r w:rsidR="00C5643E" w:rsidRPr="0068091F">
        <w:rPr>
          <w:rFonts w:ascii="Times New Roman" w:eastAsia="Calibri" w:hAnsi="Times New Roman" w:cs="Times New Roman"/>
          <w:color w:val="000000" w:themeColor="text1"/>
          <w:sz w:val="28"/>
          <w:szCs w:val="28"/>
          <w:lang w:val="vi-VN"/>
        </w:rPr>
        <w:t>ar</w:t>
      </w:r>
      <w:r w:rsidRPr="0068091F">
        <w:rPr>
          <w:rFonts w:ascii="Times New Roman" w:eastAsia="Calibri" w:hAnsi="Times New Roman" w:cs="Times New Roman"/>
          <w:color w:val="000000" w:themeColor="text1"/>
          <w:sz w:val="28"/>
          <w:szCs w:val="28"/>
          <w:lang w:val="vi-VN"/>
        </w:rPr>
        <w:t>bonic (CO</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 xml:space="preserve">), </w:t>
      </w:r>
      <w:r w:rsidR="00174D50" w:rsidRPr="007D0B5E">
        <w:rPr>
          <w:rFonts w:ascii="Times New Roman" w:eastAsia="Calibri" w:hAnsi="Times New Roman" w:cs="Times New Roman"/>
          <w:color w:val="000000" w:themeColor="text1"/>
          <w:sz w:val="28"/>
          <w:szCs w:val="28"/>
          <w:lang w:val="vi-VN"/>
        </w:rPr>
        <w:t>o</w:t>
      </w:r>
      <w:r w:rsidR="00540F8C" w:rsidRPr="0068091F">
        <w:rPr>
          <w:rFonts w:ascii="Times New Roman" w:eastAsia="Calibri" w:hAnsi="Times New Roman" w:cs="Times New Roman"/>
          <w:color w:val="000000" w:themeColor="text1"/>
          <w:sz w:val="28"/>
          <w:szCs w:val="28"/>
          <w:lang w:val="vi-VN"/>
        </w:rPr>
        <w:t>xit</w:t>
      </w:r>
      <w:r w:rsidRPr="0068091F">
        <w:rPr>
          <w:rFonts w:ascii="Times New Roman" w:eastAsia="Calibri" w:hAnsi="Times New Roman" w:cs="Times New Roman"/>
          <w:color w:val="000000" w:themeColor="text1"/>
          <w:sz w:val="28"/>
          <w:szCs w:val="28"/>
          <w:lang w:val="vi-VN"/>
        </w:rPr>
        <w:t xml:space="preserve"> </w:t>
      </w:r>
      <w:r w:rsidR="004B4F9A" w:rsidRPr="007D0B5E">
        <w:rPr>
          <w:rFonts w:ascii="Times New Roman" w:eastAsia="Calibri" w:hAnsi="Times New Roman" w:cs="Times New Roman"/>
          <w:color w:val="000000" w:themeColor="text1"/>
          <w:sz w:val="28"/>
          <w:szCs w:val="28"/>
          <w:lang w:val="vi-VN"/>
        </w:rPr>
        <w:t>c</w:t>
      </w:r>
      <w:r w:rsidR="00C5643E" w:rsidRPr="0068091F">
        <w:rPr>
          <w:rFonts w:ascii="Times New Roman" w:eastAsia="Calibri" w:hAnsi="Times New Roman" w:cs="Times New Roman"/>
          <w:color w:val="000000" w:themeColor="text1"/>
          <w:sz w:val="28"/>
          <w:szCs w:val="28"/>
          <w:lang w:val="vi-VN"/>
        </w:rPr>
        <w:t>arbon</w:t>
      </w:r>
      <w:r w:rsidRPr="0068091F">
        <w:rPr>
          <w:rFonts w:ascii="Times New Roman" w:eastAsia="Calibri" w:hAnsi="Times New Roman" w:cs="Times New Roman"/>
          <w:color w:val="000000" w:themeColor="text1"/>
          <w:sz w:val="28"/>
          <w:szCs w:val="28"/>
          <w:lang w:val="vi-VN"/>
        </w:rPr>
        <w:t xml:space="preserve"> (CO), </w:t>
      </w:r>
      <w:r w:rsidR="004B4F9A" w:rsidRPr="007D0B5E">
        <w:rPr>
          <w:rFonts w:ascii="Times New Roman" w:eastAsia="Calibri" w:hAnsi="Times New Roman" w:cs="Times New Roman"/>
          <w:color w:val="000000" w:themeColor="text1"/>
          <w:sz w:val="28"/>
          <w:szCs w:val="28"/>
          <w:lang w:val="vi-VN"/>
        </w:rPr>
        <w:t>m</w:t>
      </w:r>
      <w:r w:rsidR="00540F8C" w:rsidRPr="0068091F">
        <w:rPr>
          <w:rFonts w:ascii="Times New Roman" w:eastAsia="Calibri" w:hAnsi="Times New Roman" w:cs="Times New Roman"/>
          <w:color w:val="000000" w:themeColor="text1"/>
          <w:sz w:val="28"/>
          <w:szCs w:val="28"/>
          <w:lang w:val="vi-VN"/>
        </w:rPr>
        <w:t>etan</w:t>
      </w:r>
      <w:r w:rsidRPr="0068091F">
        <w:rPr>
          <w:rFonts w:ascii="Times New Roman" w:eastAsia="Calibri" w:hAnsi="Times New Roman" w:cs="Times New Roman"/>
          <w:color w:val="000000" w:themeColor="text1"/>
          <w:sz w:val="28"/>
          <w:szCs w:val="28"/>
          <w:lang w:val="vi-VN"/>
        </w:rPr>
        <w:t xml:space="preserve"> (CH</w:t>
      </w:r>
      <w:r w:rsidRPr="0068091F">
        <w:rPr>
          <w:rFonts w:ascii="Times New Roman" w:eastAsia="Calibri" w:hAnsi="Times New Roman" w:cs="Times New Roman"/>
          <w:color w:val="000000" w:themeColor="text1"/>
          <w:sz w:val="28"/>
          <w:szCs w:val="28"/>
          <w:vertAlign w:val="subscript"/>
          <w:lang w:val="vi-VN"/>
        </w:rPr>
        <w:t>4</w:t>
      </w:r>
      <w:r w:rsidRPr="0068091F">
        <w:rPr>
          <w:rFonts w:ascii="Times New Roman" w:eastAsia="Calibri" w:hAnsi="Times New Roman" w:cs="Times New Roman"/>
          <w:color w:val="000000" w:themeColor="text1"/>
          <w:sz w:val="28"/>
          <w:szCs w:val="28"/>
          <w:lang w:val="vi-VN"/>
        </w:rPr>
        <w:t xml:space="preserve">). Ngoài ra, trong nhóm này còn có </w:t>
      </w:r>
      <w:r w:rsidR="004B4F9A" w:rsidRPr="007D0B5E">
        <w:rPr>
          <w:rFonts w:ascii="Times New Roman" w:eastAsia="Calibri" w:hAnsi="Times New Roman" w:cs="Times New Roman"/>
          <w:color w:val="000000" w:themeColor="text1"/>
          <w:sz w:val="28"/>
          <w:szCs w:val="28"/>
          <w:lang w:val="vi-VN"/>
        </w:rPr>
        <w:t>o</w:t>
      </w:r>
      <w:r w:rsidR="00540F8C" w:rsidRPr="0068091F">
        <w:rPr>
          <w:rFonts w:ascii="Times New Roman" w:eastAsia="Calibri" w:hAnsi="Times New Roman" w:cs="Times New Roman"/>
          <w:color w:val="000000" w:themeColor="text1"/>
          <w:sz w:val="28"/>
          <w:szCs w:val="28"/>
          <w:lang w:val="vi-VN"/>
        </w:rPr>
        <w:t>zon</w:t>
      </w:r>
      <w:r w:rsidRPr="0068091F">
        <w:rPr>
          <w:rFonts w:ascii="Times New Roman" w:eastAsia="Calibri" w:hAnsi="Times New Roman" w:cs="Times New Roman"/>
          <w:color w:val="000000" w:themeColor="text1"/>
          <w:sz w:val="28"/>
          <w:szCs w:val="28"/>
          <w:lang w:val="vi-VN"/>
        </w:rPr>
        <w:t xml:space="preserve"> tầng đối lưu và tầng bình lưu, có thể coi tương đối ổn định.</w:t>
      </w:r>
    </w:p>
    <w:p w14:paraId="1B165757" w14:textId="01EC7126"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 xml:space="preserve">- Nhóm phân tử chưa bão hoà và không ổn định (trong hoá học gọi là các "xúc tác tự do"). Các chất này có số lượng ít nhưng hoạt tính hoá học rất mạnh, nhanh chóng </w:t>
      </w:r>
      <w:r w:rsidR="00540F8C" w:rsidRPr="0068091F">
        <w:rPr>
          <w:rFonts w:ascii="Times New Roman" w:eastAsia="Calibri" w:hAnsi="Times New Roman" w:cs="Times New Roman"/>
          <w:color w:val="000000" w:themeColor="text1"/>
          <w:sz w:val="28"/>
          <w:szCs w:val="28"/>
          <w:lang w:val="vi-VN"/>
        </w:rPr>
        <w:t xml:space="preserve">xuất hiện </w:t>
      </w:r>
      <w:r w:rsidRPr="0068091F">
        <w:rPr>
          <w:rFonts w:ascii="Times New Roman" w:eastAsia="Calibri" w:hAnsi="Times New Roman" w:cs="Times New Roman"/>
          <w:color w:val="000000" w:themeColor="text1"/>
          <w:sz w:val="28"/>
          <w:szCs w:val="28"/>
          <w:lang w:val="vi-VN"/>
        </w:rPr>
        <w:t xml:space="preserve">và phân huỷ (nhóm 1 và 2) </w:t>
      </w:r>
      <w:r w:rsidR="004B4F9A" w:rsidRPr="000C63BB">
        <w:rPr>
          <w:rFonts w:ascii="Times New Roman" w:eastAsia="Times New Roman" w:hAnsi="Times New Roman" w:cs="Times New Roman"/>
          <w:snapToGrid w:val="0"/>
          <w:sz w:val="28"/>
          <w:szCs w:val="28"/>
          <w:lang w:val="vi-VN" w:eastAsia="de-DE" w:bidi="en-US"/>
        </w:rPr>
        <w:t>–</w:t>
      </w:r>
      <w:r w:rsidRPr="0068091F">
        <w:rPr>
          <w:rFonts w:ascii="Times New Roman" w:eastAsia="Calibri" w:hAnsi="Times New Roman" w:cs="Times New Roman"/>
          <w:color w:val="000000" w:themeColor="text1"/>
          <w:sz w:val="28"/>
          <w:szCs w:val="28"/>
          <w:lang w:val="vi-VN"/>
        </w:rPr>
        <w:t xml:space="preserve"> CH</w:t>
      </w:r>
      <w:r w:rsidRPr="0068091F">
        <w:rPr>
          <w:rFonts w:ascii="Times New Roman" w:eastAsia="Calibri" w:hAnsi="Times New Roman" w:cs="Times New Roman"/>
          <w:color w:val="000000" w:themeColor="text1"/>
          <w:sz w:val="28"/>
          <w:szCs w:val="28"/>
          <w:vertAlign w:val="subscript"/>
          <w:lang w:val="vi-VN"/>
        </w:rPr>
        <w:t>3</w:t>
      </w:r>
      <w:r w:rsidRPr="0068091F">
        <w:rPr>
          <w:rFonts w:ascii="Times New Roman" w:eastAsia="Calibri" w:hAnsi="Times New Roman" w:cs="Times New Roman"/>
          <w:color w:val="000000" w:themeColor="text1"/>
          <w:sz w:val="28"/>
          <w:szCs w:val="28"/>
          <w:lang w:val="vi-VN"/>
        </w:rPr>
        <w:t>OOH, CH</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O, NO, HO</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 xml:space="preserve">, OH và tương tự. Ngoài ra, </w:t>
      </w:r>
      <w:r w:rsidR="00AC613C" w:rsidRPr="007D0B5E">
        <w:rPr>
          <w:rFonts w:ascii="Times New Roman" w:eastAsia="Calibri" w:hAnsi="Times New Roman" w:cs="Times New Roman"/>
          <w:color w:val="000000" w:themeColor="text1"/>
          <w:sz w:val="28"/>
          <w:szCs w:val="28"/>
          <w:lang w:val="vi-VN"/>
        </w:rPr>
        <w:t>o</w:t>
      </w:r>
      <w:r w:rsidR="00540F8C" w:rsidRPr="0068091F">
        <w:rPr>
          <w:rFonts w:ascii="Times New Roman" w:eastAsia="Calibri" w:hAnsi="Times New Roman" w:cs="Times New Roman"/>
          <w:color w:val="000000" w:themeColor="text1"/>
          <w:sz w:val="28"/>
          <w:szCs w:val="28"/>
          <w:lang w:val="vi-VN"/>
        </w:rPr>
        <w:t>zon</w:t>
      </w:r>
      <w:r w:rsidRPr="0068091F">
        <w:rPr>
          <w:rFonts w:ascii="Times New Roman" w:eastAsia="Calibri" w:hAnsi="Times New Roman" w:cs="Times New Roman"/>
          <w:color w:val="000000" w:themeColor="text1"/>
          <w:sz w:val="28"/>
          <w:szCs w:val="28"/>
          <w:lang w:val="vi-VN"/>
        </w:rPr>
        <w:t xml:space="preserve"> tầng cao của khí quyển cũng được xếp vào nhóm này.</w:t>
      </w:r>
    </w:p>
    <w:p w14:paraId="4321614C" w14:textId="79A0BBDC"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 xml:space="preserve">- Các </w:t>
      </w:r>
      <w:r w:rsidR="00AC613C" w:rsidRPr="007D0B5E">
        <w:rPr>
          <w:rFonts w:ascii="Times New Roman" w:eastAsia="Calibri" w:hAnsi="Times New Roman" w:cs="Times New Roman"/>
          <w:color w:val="000000" w:themeColor="text1"/>
          <w:sz w:val="28"/>
          <w:szCs w:val="28"/>
          <w:lang w:val="vi-VN"/>
        </w:rPr>
        <w:t>s</w:t>
      </w:r>
      <w:r w:rsidRPr="0068091F">
        <w:rPr>
          <w:rFonts w:ascii="Times New Roman" w:eastAsia="Calibri" w:hAnsi="Times New Roman" w:cs="Times New Roman"/>
          <w:color w:val="000000" w:themeColor="text1"/>
          <w:sz w:val="28"/>
          <w:szCs w:val="28"/>
          <w:lang w:val="vi-VN"/>
        </w:rPr>
        <w:t>ol khí là những hạt rất nhỏ cứng hoặc lỏng của các chất khác nhau lơ lửng trong không khí (khói, bụi, hạt mây, sương mù</w:t>
      </w:r>
      <w:r w:rsidR="00951502" w:rsidRPr="00F35C1E">
        <w:rPr>
          <w:rFonts w:ascii="Times New Roman" w:eastAsia="Calibri" w:hAnsi="Times New Roman" w:cs="Times New Roman"/>
          <w:color w:val="000000" w:themeColor="text1"/>
          <w:sz w:val="28"/>
          <w:szCs w:val="28"/>
          <w:lang w:val="vi-VN"/>
        </w:rPr>
        <w:t>, v.v.</w:t>
      </w:r>
      <w:r w:rsidRPr="0068091F">
        <w:rPr>
          <w:rFonts w:ascii="Times New Roman" w:eastAsia="Calibri" w:hAnsi="Times New Roman" w:cs="Times New Roman"/>
          <w:color w:val="000000" w:themeColor="text1"/>
          <w:sz w:val="28"/>
          <w:szCs w:val="28"/>
          <w:lang w:val="vi-VN"/>
        </w:rPr>
        <w:t>).</w:t>
      </w:r>
    </w:p>
    <w:p w14:paraId="729E7F64" w14:textId="735C2C09"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 xml:space="preserve">- </w:t>
      </w:r>
      <w:r w:rsidR="00AE41FE" w:rsidRPr="0068091F">
        <w:rPr>
          <w:rFonts w:ascii="Times New Roman" w:eastAsia="Calibri" w:hAnsi="Times New Roman" w:cs="Times New Roman"/>
          <w:color w:val="000000" w:themeColor="text1"/>
          <w:sz w:val="28"/>
          <w:szCs w:val="28"/>
          <w:lang w:val="vi-VN"/>
        </w:rPr>
        <w:t xml:space="preserve">Nitơ </w:t>
      </w:r>
      <w:r w:rsidRPr="0068091F">
        <w:rPr>
          <w:rFonts w:ascii="Times New Roman" w:eastAsia="Calibri" w:hAnsi="Times New Roman" w:cs="Times New Roman"/>
          <w:color w:val="000000" w:themeColor="text1"/>
          <w:sz w:val="28"/>
          <w:szCs w:val="28"/>
          <w:lang w:val="vi-VN"/>
        </w:rPr>
        <w:t>(N</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 xml:space="preserve">) chiếm 78,08 % về thể tích (khí trơ) và hầu như không tham gia hấp thụ năng lượng và chuyển thành hợp chất trong khí quyển. Chỉ trong lớp thổ nhưỡng có một số loại vi khuẩn sử dụng </w:t>
      </w:r>
      <w:r w:rsidR="00AC613C" w:rsidRPr="007D0B5E">
        <w:rPr>
          <w:rFonts w:ascii="Times New Roman" w:eastAsia="Calibri" w:hAnsi="Times New Roman" w:cs="Times New Roman"/>
          <w:color w:val="000000" w:themeColor="text1"/>
          <w:sz w:val="28"/>
          <w:szCs w:val="28"/>
          <w:lang w:val="vi-VN"/>
        </w:rPr>
        <w:t>n</w:t>
      </w:r>
      <w:r w:rsidRPr="0068091F">
        <w:rPr>
          <w:rFonts w:ascii="Times New Roman" w:eastAsia="Calibri" w:hAnsi="Times New Roman" w:cs="Times New Roman"/>
          <w:color w:val="000000" w:themeColor="text1"/>
          <w:sz w:val="28"/>
          <w:szCs w:val="28"/>
          <w:lang w:val="vi-VN"/>
        </w:rPr>
        <w:t xml:space="preserve">itơ, bằng cách đó chuyển vào thành phần cơ thể sống và đồng thời </w:t>
      </w:r>
      <w:r w:rsidR="00540F8C" w:rsidRPr="0068091F">
        <w:rPr>
          <w:rFonts w:ascii="Times New Roman" w:eastAsia="Calibri" w:hAnsi="Times New Roman" w:cs="Times New Roman"/>
          <w:color w:val="000000" w:themeColor="text1"/>
          <w:sz w:val="28"/>
          <w:szCs w:val="28"/>
          <w:lang w:val="vi-VN"/>
        </w:rPr>
        <w:t xml:space="preserve">thải </w:t>
      </w:r>
      <w:r w:rsidRPr="0068091F">
        <w:rPr>
          <w:rFonts w:ascii="Times New Roman" w:eastAsia="Calibri" w:hAnsi="Times New Roman" w:cs="Times New Roman"/>
          <w:color w:val="000000" w:themeColor="text1"/>
          <w:sz w:val="28"/>
          <w:szCs w:val="28"/>
          <w:lang w:val="vi-VN"/>
        </w:rPr>
        <w:t>vào khí quyển một lượng không lớn 2-</w:t>
      </w:r>
      <w:r w:rsidR="00AC613C" w:rsidRPr="007D0B5E">
        <w:rPr>
          <w:rFonts w:ascii="Times New Roman" w:eastAsia="Calibri" w:hAnsi="Times New Roman" w:cs="Times New Roman"/>
          <w:color w:val="000000" w:themeColor="text1"/>
          <w:sz w:val="28"/>
          <w:szCs w:val="28"/>
          <w:lang w:val="vi-VN"/>
        </w:rPr>
        <w:t>o</w:t>
      </w:r>
      <w:r w:rsidR="00AC613C" w:rsidRPr="0068091F">
        <w:rPr>
          <w:rFonts w:ascii="Times New Roman" w:eastAsia="Calibri" w:hAnsi="Times New Roman" w:cs="Times New Roman"/>
          <w:color w:val="000000" w:themeColor="text1"/>
          <w:sz w:val="28"/>
          <w:szCs w:val="28"/>
          <w:lang w:val="vi-VN"/>
        </w:rPr>
        <w:t xml:space="preserve">xit </w:t>
      </w:r>
      <w:r w:rsidR="00AC613C" w:rsidRPr="007D0B5E">
        <w:rPr>
          <w:rFonts w:ascii="Times New Roman" w:eastAsia="Calibri" w:hAnsi="Times New Roman" w:cs="Times New Roman"/>
          <w:color w:val="000000" w:themeColor="text1"/>
          <w:sz w:val="28"/>
          <w:szCs w:val="28"/>
          <w:lang w:val="vi-VN"/>
        </w:rPr>
        <w:t>n</w:t>
      </w:r>
      <w:r w:rsidR="00AC613C" w:rsidRPr="0068091F">
        <w:rPr>
          <w:rFonts w:ascii="Times New Roman" w:eastAsia="Calibri" w:hAnsi="Times New Roman" w:cs="Times New Roman"/>
          <w:color w:val="000000" w:themeColor="text1"/>
          <w:sz w:val="28"/>
          <w:szCs w:val="28"/>
          <w:lang w:val="vi-VN"/>
        </w:rPr>
        <w:t xml:space="preserve">itơ </w:t>
      </w:r>
      <w:r w:rsidRPr="0068091F">
        <w:rPr>
          <w:rFonts w:ascii="Times New Roman" w:eastAsia="Calibri" w:hAnsi="Times New Roman" w:cs="Times New Roman"/>
          <w:color w:val="000000" w:themeColor="text1"/>
          <w:sz w:val="28"/>
          <w:szCs w:val="28"/>
          <w:lang w:val="vi-VN"/>
        </w:rPr>
        <w:t>(N</w:t>
      </w:r>
      <w:r w:rsidRPr="0068091F">
        <w:rPr>
          <w:rFonts w:ascii="Times New Roman" w:eastAsia="Calibri" w:hAnsi="Times New Roman" w:cs="Times New Roman"/>
          <w:color w:val="000000" w:themeColor="text1"/>
          <w:sz w:val="28"/>
          <w:szCs w:val="28"/>
          <w:vertAlign w:val="subscript"/>
          <w:lang w:val="vi-VN"/>
        </w:rPr>
        <w:t>2</w:t>
      </w:r>
      <w:r w:rsidRPr="0068091F">
        <w:rPr>
          <w:rFonts w:ascii="Times New Roman" w:eastAsia="Calibri" w:hAnsi="Times New Roman" w:cs="Times New Roman"/>
          <w:color w:val="000000" w:themeColor="text1"/>
          <w:sz w:val="28"/>
          <w:szCs w:val="28"/>
          <w:lang w:val="vi-VN"/>
        </w:rPr>
        <w:t>O) có mặt trong tầng đối lưu khoảng 3,5x10</w:t>
      </w:r>
      <w:r w:rsidRPr="007D0B5E">
        <w:rPr>
          <w:rFonts w:ascii="Times New Roman" w:eastAsia="Calibri" w:hAnsi="Times New Roman" w:cs="Times New Roman"/>
          <w:color w:val="000000" w:themeColor="text1"/>
          <w:sz w:val="28"/>
          <w:szCs w:val="28"/>
          <w:vertAlign w:val="superscript"/>
          <w:lang w:val="vi-VN"/>
        </w:rPr>
        <w:t>-5</w:t>
      </w:r>
      <w:r w:rsidRPr="0068091F">
        <w:rPr>
          <w:rFonts w:ascii="Times New Roman" w:eastAsia="Calibri" w:hAnsi="Times New Roman" w:cs="Times New Roman"/>
          <w:color w:val="000000" w:themeColor="text1"/>
          <w:sz w:val="28"/>
          <w:szCs w:val="28"/>
          <w:lang w:val="vi-VN"/>
        </w:rPr>
        <w:t xml:space="preserve"> % thể tích. Hai </w:t>
      </w:r>
      <w:r w:rsidR="00AC613C" w:rsidRPr="007D0B5E">
        <w:rPr>
          <w:rFonts w:ascii="Times New Roman" w:eastAsia="Calibri" w:hAnsi="Times New Roman" w:cs="Times New Roman"/>
          <w:color w:val="000000" w:themeColor="text1"/>
          <w:sz w:val="28"/>
          <w:szCs w:val="28"/>
          <w:lang w:val="vi-VN"/>
        </w:rPr>
        <w:t>o</w:t>
      </w:r>
      <w:r w:rsidRPr="0068091F">
        <w:rPr>
          <w:rFonts w:ascii="Times New Roman" w:eastAsia="Calibri" w:hAnsi="Times New Roman" w:cs="Times New Roman"/>
          <w:color w:val="000000" w:themeColor="text1"/>
          <w:sz w:val="28"/>
          <w:szCs w:val="28"/>
          <w:lang w:val="vi-VN"/>
        </w:rPr>
        <w:t xml:space="preserve">xit </w:t>
      </w:r>
      <w:r w:rsidR="00AC613C" w:rsidRPr="007D0B5E">
        <w:rPr>
          <w:rFonts w:ascii="Times New Roman" w:eastAsia="Calibri" w:hAnsi="Times New Roman" w:cs="Times New Roman"/>
          <w:color w:val="000000" w:themeColor="text1"/>
          <w:sz w:val="28"/>
          <w:szCs w:val="28"/>
          <w:lang w:val="vi-VN"/>
        </w:rPr>
        <w:t>n</w:t>
      </w:r>
      <w:r w:rsidRPr="0068091F">
        <w:rPr>
          <w:rFonts w:ascii="Times New Roman" w:eastAsia="Calibri" w:hAnsi="Times New Roman" w:cs="Times New Roman"/>
          <w:color w:val="000000" w:themeColor="text1"/>
          <w:sz w:val="28"/>
          <w:szCs w:val="28"/>
          <w:lang w:val="vi-VN"/>
        </w:rPr>
        <w:t xml:space="preserve">itơ sau đó có thể tạo ra </w:t>
      </w:r>
      <w:r w:rsidR="00AC613C" w:rsidRPr="007D0B5E">
        <w:rPr>
          <w:rFonts w:ascii="Times New Roman" w:eastAsia="Calibri" w:hAnsi="Times New Roman" w:cs="Times New Roman"/>
          <w:color w:val="000000" w:themeColor="text1"/>
          <w:sz w:val="28"/>
          <w:szCs w:val="28"/>
          <w:lang w:val="vi-VN"/>
        </w:rPr>
        <w:t>o</w:t>
      </w:r>
      <w:r w:rsidRPr="0068091F">
        <w:rPr>
          <w:rFonts w:ascii="Times New Roman" w:eastAsia="Calibri" w:hAnsi="Times New Roman" w:cs="Times New Roman"/>
          <w:color w:val="000000" w:themeColor="text1"/>
          <w:sz w:val="28"/>
          <w:szCs w:val="28"/>
          <w:lang w:val="vi-VN"/>
        </w:rPr>
        <w:t>xit</w:t>
      </w:r>
      <w:r w:rsidR="00AC613C" w:rsidRPr="007D0B5E">
        <w:rPr>
          <w:rFonts w:ascii="Times New Roman" w:eastAsia="Calibri" w:hAnsi="Times New Roman" w:cs="Times New Roman"/>
          <w:color w:val="000000" w:themeColor="text1"/>
          <w:sz w:val="28"/>
          <w:szCs w:val="28"/>
          <w:lang w:val="vi-VN"/>
        </w:rPr>
        <w:t xml:space="preserve"> n</w:t>
      </w:r>
      <w:r w:rsidRPr="0068091F">
        <w:rPr>
          <w:rFonts w:ascii="Times New Roman" w:eastAsia="Calibri" w:hAnsi="Times New Roman" w:cs="Times New Roman"/>
          <w:color w:val="000000" w:themeColor="text1"/>
          <w:sz w:val="28"/>
          <w:szCs w:val="28"/>
          <w:lang w:val="vi-VN"/>
        </w:rPr>
        <w:t>itơ (NO) đóng một vai trò nhất định trong việc hình thành tầng ion.</w:t>
      </w:r>
    </w:p>
    <w:p w14:paraId="458A16EA" w14:textId="2653D6F1" w:rsidR="00CF0B84" w:rsidRPr="0068091F"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68091F">
        <w:rPr>
          <w:rFonts w:ascii="Times New Roman" w:eastAsia="Calibri" w:hAnsi="Times New Roman" w:cs="Times New Roman"/>
          <w:color w:val="000000" w:themeColor="text1"/>
          <w:sz w:val="28"/>
          <w:szCs w:val="28"/>
          <w:lang w:val="vi-VN"/>
        </w:rPr>
        <w:t xml:space="preserve">Cấu trúc khí quyển: khí quyển cấu thành bởi một số tầng dạng cầu có cùng tâm, khác biệt nhau theo điều kiện nhiệt và những điều kiện khác. Các tầng khí quyển phân chia theo khí áp, nhiệt độ và theo tính ion hoá. Theo tính nhiệt, khí quyển có thể chia thành </w:t>
      </w:r>
      <w:r w:rsidR="00AC613C" w:rsidRPr="007D0B5E">
        <w:rPr>
          <w:rFonts w:ascii="Times New Roman" w:eastAsia="Calibri" w:hAnsi="Times New Roman" w:cs="Times New Roman"/>
          <w:color w:val="000000" w:themeColor="text1"/>
          <w:sz w:val="28"/>
          <w:szCs w:val="28"/>
          <w:lang w:val="vi-VN"/>
        </w:rPr>
        <w:t>bốn</w:t>
      </w:r>
      <w:r w:rsidRPr="0068091F">
        <w:rPr>
          <w:rFonts w:ascii="Times New Roman" w:eastAsia="Calibri" w:hAnsi="Times New Roman" w:cs="Times New Roman"/>
          <w:color w:val="000000" w:themeColor="text1"/>
          <w:sz w:val="28"/>
          <w:szCs w:val="28"/>
          <w:lang w:val="vi-VN"/>
        </w:rPr>
        <w:t xml:space="preserve"> tầng từ dưới lên trên, gồm: tầng đối lưu, tầng bình lưu, tầng khí quyển giữa, tầng nhiệt. Giữa các tầng đó là các lớp trung gian</w:t>
      </w:r>
      <w:r w:rsidR="00AC613C" w:rsidRPr="007D0B5E">
        <w:rPr>
          <w:rFonts w:ascii="Times New Roman" w:eastAsia="Calibri" w:hAnsi="Times New Roman" w:cs="Times New Roman"/>
          <w:color w:val="000000" w:themeColor="text1"/>
          <w:sz w:val="28"/>
          <w:szCs w:val="28"/>
          <w:lang w:val="vi-VN"/>
        </w:rPr>
        <w:t>:</w:t>
      </w:r>
      <w:r w:rsidRPr="0068091F">
        <w:rPr>
          <w:rFonts w:ascii="Times New Roman" w:eastAsia="Calibri" w:hAnsi="Times New Roman" w:cs="Times New Roman"/>
          <w:color w:val="000000" w:themeColor="text1"/>
          <w:sz w:val="28"/>
          <w:szCs w:val="28"/>
          <w:lang w:val="vi-VN"/>
        </w:rPr>
        <w:t xml:space="preserve"> đỉnh tầng đối lưu, đỉnh tầng bình lưu, đỉnh tầng khí quyển giữa. Từ mặt đất đến đỉnh tầng bình lưu (khoảng 30 km) khí áp giảm rõ rệt đến mức khí áp chỉ còn bằng 1% khí áp ở mặt đất. Tính theo phân bố ion và phân tử</w:t>
      </w:r>
      <w:r w:rsidR="00540F8C" w:rsidRPr="0068091F">
        <w:rPr>
          <w:rFonts w:ascii="Times New Roman" w:eastAsia="Calibri" w:hAnsi="Times New Roman" w:cs="Times New Roman"/>
          <w:color w:val="000000" w:themeColor="text1"/>
          <w:sz w:val="28"/>
          <w:szCs w:val="28"/>
          <w:lang w:val="vi-VN"/>
        </w:rPr>
        <w:t xml:space="preserve">, </w:t>
      </w:r>
      <w:r w:rsidRPr="0068091F">
        <w:rPr>
          <w:rFonts w:ascii="Times New Roman" w:eastAsia="Calibri" w:hAnsi="Times New Roman" w:cs="Times New Roman"/>
          <w:color w:val="000000" w:themeColor="text1"/>
          <w:sz w:val="28"/>
          <w:szCs w:val="28"/>
          <w:lang w:val="vi-VN"/>
        </w:rPr>
        <w:t xml:space="preserve">khí quyển </w:t>
      </w:r>
      <w:r w:rsidR="00540F8C" w:rsidRPr="0068091F">
        <w:rPr>
          <w:rFonts w:ascii="Times New Roman" w:eastAsia="Calibri" w:hAnsi="Times New Roman" w:cs="Times New Roman"/>
          <w:color w:val="000000" w:themeColor="text1"/>
          <w:sz w:val="28"/>
          <w:szCs w:val="28"/>
          <w:lang w:val="vi-VN"/>
        </w:rPr>
        <w:t xml:space="preserve">được </w:t>
      </w:r>
      <w:r w:rsidRPr="0068091F">
        <w:rPr>
          <w:rFonts w:ascii="Times New Roman" w:eastAsia="Calibri" w:hAnsi="Times New Roman" w:cs="Times New Roman"/>
          <w:color w:val="000000" w:themeColor="text1"/>
          <w:sz w:val="28"/>
          <w:szCs w:val="28"/>
          <w:lang w:val="vi-VN"/>
        </w:rPr>
        <w:t xml:space="preserve">chia thành tầng đồng nhất và </w:t>
      </w:r>
      <w:r w:rsidR="009D5EF3" w:rsidRPr="0068091F">
        <w:rPr>
          <w:rFonts w:ascii="Times New Roman" w:eastAsia="Calibri" w:hAnsi="Times New Roman" w:cs="Times New Roman"/>
          <w:color w:val="000000" w:themeColor="text1"/>
          <w:sz w:val="28"/>
          <w:szCs w:val="28"/>
          <w:lang w:val="vi-VN"/>
        </w:rPr>
        <w:t xml:space="preserve">trên đó là </w:t>
      </w:r>
      <w:r w:rsidRPr="0068091F">
        <w:rPr>
          <w:rFonts w:ascii="Times New Roman" w:eastAsia="Calibri" w:hAnsi="Times New Roman" w:cs="Times New Roman"/>
          <w:color w:val="000000" w:themeColor="text1"/>
          <w:sz w:val="28"/>
          <w:szCs w:val="28"/>
          <w:lang w:val="vi-VN"/>
        </w:rPr>
        <w:t>tầng hỗn hợp.</w:t>
      </w:r>
    </w:p>
    <w:p w14:paraId="5D9DE4F3" w14:textId="77777777" w:rsidR="00CF0B84" w:rsidRPr="00DC5800" w:rsidRDefault="00CF0B84" w:rsidP="0037115B">
      <w:pPr>
        <w:spacing w:before="120" w:after="0" w:line="240" w:lineRule="auto"/>
        <w:jc w:val="center"/>
        <w:rPr>
          <w:rFonts w:ascii="Times New Roman" w:eastAsia="Yu Mincho" w:hAnsi="Times New Roman" w:cs="Times New Roman"/>
          <w:color w:val="000000" w:themeColor="text1"/>
          <w:sz w:val="28"/>
          <w:szCs w:val="28"/>
          <w:lang w:val="vi-VN"/>
        </w:rPr>
      </w:pPr>
      <w:r w:rsidRPr="00DC5800">
        <w:rPr>
          <w:rFonts w:ascii="Times New Roman" w:eastAsia="Yu Mincho" w:hAnsi="Times New Roman" w:cs="Times New Roman"/>
          <w:noProof/>
          <w:color w:val="000000" w:themeColor="text1"/>
          <w:sz w:val="28"/>
          <w:szCs w:val="28"/>
        </w:rPr>
        <w:drawing>
          <wp:inline distT="0" distB="0" distL="0" distR="0" wp14:anchorId="1B5FDE2D" wp14:editId="61F04EF5">
            <wp:extent cx="4762500" cy="32204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82993" cy="3234336"/>
                    </a:xfrm>
                    <a:prstGeom prst="rect">
                      <a:avLst/>
                    </a:prstGeom>
                  </pic:spPr>
                </pic:pic>
              </a:graphicData>
            </a:graphic>
          </wp:inline>
        </w:drawing>
      </w:r>
    </w:p>
    <w:p w14:paraId="0D65253B" w14:textId="170464AE" w:rsidR="00CF0B84" w:rsidRPr="007D0B5E" w:rsidRDefault="008201B1" w:rsidP="00302402">
      <w:pPr>
        <w:spacing w:before="120" w:after="0" w:line="240" w:lineRule="auto"/>
        <w:jc w:val="center"/>
        <w:rPr>
          <w:rFonts w:ascii="Times New Roman" w:eastAsia="Yu Mincho" w:hAnsi="Times New Roman" w:cs="Times New Roman"/>
          <w:b/>
          <w:color w:val="000000" w:themeColor="text1"/>
          <w:sz w:val="24"/>
          <w:szCs w:val="24"/>
          <w:lang w:val="vi-VN"/>
        </w:rPr>
      </w:pPr>
      <w:r>
        <w:rPr>
          <w:rFonts w:ascii="Times New Roman" w:eastAsia="Yu Mincho" w:hAnsi="Times New Roman" w:cs="Times New Roman"/>
          <w:b/>
          <w:color w:val="000000" w:themeColor="text1"/>
          <w:sz w:val="24"/>
          <w:szCs w:val="24"/>
          <w:lang w:val="vi-VN"/>
        </w:rPr>
        <w:t>Hình 1</w:t>
      </w:r>
      <w:r w:rsidRPr="00F35C1E">
        <w:rPr>
          <w:rFonts w:ascii="Times New Roman" w:eastAsia="Yu Mincho" w:hAnsi="Times New Roman" w:cs="Times New Roman"/>
          <w:b/>
          <w:color w:val="000000" w:themeColor="text1"/>
          <w:sz w:val="24"/>
          <w:szCs w:val="24"/>
          <w:lang w:val="vi-VN"/>
        </w:rPr>
        <w:t xml:space="preserve">: </w:t>
      </w:r>
      <w:r w:rsidR="00CF0B84" w:rsidRPr="007D0B5E">
        <w:rPr>
          <w:rFonts w:ascii="Times New Roman" w:eastAsia="Yu Mincho" w:hAnsi="Times New Roman" w:cs="Times New Roman"/>
          <w:b/>
          <w:color w:val="000000" w:themeColor="text1"/>
          <w:sz w:val="24"/>
          <w:szCs w:val="24"/>
          <w:lang w:val="vi-VN"/>
        </w:rPr>
        <w:t>Phân tầng khí quyển theo tính nhiệt và các tầng điện ly</w:t>
      </w:r>
    </w:p>
    <w:p w14:paraId="7C5211EF" w14:textId="77777777" w:rsidR="00540F8C" w:rsidRPr="00DC5800" w:rsidRDefault="00540F8C" w:rsidP="0037115B">
      <w:pPr>
        <w:spacing w:before="120" w:after="0" w:line="240" w:lineRule="auto"/>
        <w:jc w:val="center"/>
        <w:rPr>
          <w:rFonts w:ascii="Times New Roman" w:eastAsia="Yu Mincho" w:hAnsi="Times New Roman" w:cs="Times New Roman"/>
          <w:bCs/>
          <w:color w:val="000000" w:themeColor="text1"/>
          <w:sz w:val="28"/>
          <w:szCs w:val="28"/>
          <w:lang w:val="vi-VN"/>
        </w:rPr>
      </w:pPr>
    </w:p>
    <w:p w14:paraId="7387054B" w14:textId="7969A44E"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 Tầng đối lưu (troposphere) nằm ở độ cao khoảng </w:t>
      </w:r>
      <w:r w:rsidR="00241D8D" w:rsidRPr="00DC5800">
        <w:rPr>
          <w:rFonts w:ascii="Times New Roman" w:eastAsia="Calibri" w:hAnsi="Times New Roman" w:cs="Times New Roman"/>
          <w:color w:val="000000" w:themeColor="text1"/>
          <w:sz w:val="28"/>
          <w:szCs w:val="28"/>
          <w:lang w:val="vi-VN"/>
        </w:rPr>
        <w:t>0</w:t>
      </w:r>
      <w:r w:rsidR="0030798C" w:rsidRPr="007D0B5E">
        <w:rPr>
          <w:rFonts w:ascii="Times New Roman" w:eastAsia="Calibri" w:hAnsi="Times New Roman" w:cs="Times New Roman"/>
          <w:color w:val="000000" w:themeColor="text1"/>
          <w:sz w:val="28"/>
          <w:szCs w:val="28"/>
          <w:lang w:val="vi-VN"/>
        </w:rPr>
        <w:t xml:space="preserve"> </w:t>
      </w:r>
      <w:r w:rsidR="0030798C" w:rsidRPr="000C63BB">
        <w:rPr>
          <w:rFonts w:ascii="Times New Roman" w:eastAsia="Times New Roman" w:hAnsi="Times New Roman" w:cs="Times New Roman"/>
          <w:snapToGrid w:val="0"/>
          <w:sz w:val="28"/>
          <w:szCs w:val="28"/>
          <w:lang w:val="vi-VN" w:eastAsia="de-DE" w:bidi="en-US"/>
        </w:rPr>
        <w:t>–</w:t>
      </w:r>
      <w:r w:rsidR="0030798C"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17 km</w:t>
      </w:r>
      <w:r w:rsidR="0030798C" w:rsidRPr="007D0B5E">
        <w:rPr>
          <w:rFonts w:ascii="Times New Roman" w:eastAsia="Calibri" w:hAnsi="Times New Roman" w:cs="Times New Roman"/>
          <w:color w:val="000000" w:themeColor="text1"/>
          <w:sz w:val="28"/>
          <w:szCs w:val="28"/>
          <w:lang w:val="vi-VN"/>
        </w:rPr>
        <w:t>,</w:t>
      </w:r>
      <w:r w:rsidRPr="00DC5800">
        <w:rPr>
          <w:rFonts w:ascii="Times New Roman" w:eastAsia="Calibri" w:hAnsi="Times New Roman" w:cs="Times New Roman"/>
          <w:color w:val="000000" w:themeColor="text1"/>
          <w:sz w:val="28"/>
          <w:szCs w:val="28"/>
          <w:lang w:val="vi-VN"/>
        </w:rPr>
        <w:t xml:space="preserve"> là tầng dưới cùng của khí quyển, tập trung khoảng 4/5 khối lượng không khí trong bầu khí quyển Trái đất. Độ cao của tầng đối lưu ở mỗi nơi trên Trái đất biến đổi từ ngày này sang ngày khác. Tính trung bình, độ cao tầng đối lưu khoảng 16</w:t>
      </w:r>
      <w:r w:rsidR="0030798C" w:rsidRPr="007D0B5E">
        <w:rPr>
          <w:rFonts w:ascii="Times New Roman" w:eastAsia="Calibri" w:hAnsi="Times New Roman" w:cs="Times New Roman"/>
          <w:color w:val="000000" w:themeColor="text1"/>
          <w:sz w:val="28"/>
          <w:szCs w:val="28"/>
          <w:lang w:val="vi-VN"/>
        </w:rPr>
        <w:t xml:space="preserve"> </w:t>
      </w:r>
      <w:r w:rsidR="0030798C" w:rsidRPr="000C63BB">
        <w:rPr>
          <w:rFonts w:ascii="Times New Roman" w:eastAsia="Times New Roman" w:hAnsi="Times New Roman" w:cs="Times New Roman"/>
          <w:snapToGrid w:val="0"/>
          <w:sz w:val="28"/>
          <w:szCs w:val="28"/>
          <w:lang w:val="vi-VN" w:eastAsia="de-DE" w:bidi="en-US"/>
        </w:rPr>
        <w:t>–</w:t>
      </w:r>
      <w:r w:rsidR="0030798C"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17 km ở vùng xích đạo và nhiệt đới, khoảng 10</w:t>
      </w:r>
      <w:r w:rsidR="0030798C" w:rsidRPr="007D0B5E">
        <w:rPr>
          <w:rFonts w:ascii="Times New Roman" w:eastAsia="Calibri" w:hAnsi="Times New Roman" w:cs="Times New Roman"/>
          <w:color w:val="000000" w:themeColor="text1"/>
          <w:sz w:val="28"/>
          <w:szCs w:val="28"/>
          <w:lang w:val="vi-VN"/>
        </w:rPr>
        <w:t xml:space="preserve"> </w:t>
      </w:r>
      <w:r w:rsidR="0030798C" w:rsidRPr="000C63BB">
        <w:rPr>
          <w:rFonts w:ascii="Times New Roman" w:eastAsia="Times New Roman" w:hAnsi="Times New Roman" w:cs="Times New Roman"/>
          <w:snapToGrid w:val="0"/>
          <w:sz w:val="28"/>
          <w:szCs w:val="28"/>
          <w:lang w:val="vi-VN" w:eastAsia="de-DE" w:bidi="en-US"/>
        </w:rPr>
        <w:t>–</w:t>
      </w:r>
      <w:r w:rsidR="0030798C"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12 km ở vùng ôn đới và khoảng 9 km ở vùng cực. Tầng đối lưu được đặc trưng bởi sự giảm nhiệt độ theo chiều cao, với mức độ giảm trung bình khoảng 0,6</w:t>
      </w:r>
      <w:r w:rsidR="0030798C" w:rsidRPr="002F3D93">
        <w:rPr>
          <w:rFonts w:ascii="Times New Roman" w:eastAsia="Yu Mincho" w:hAnsi="Times New Roman" w:cs="Times New Roman"/>
          <w:sz w:val="28"/>
          <w:szCs w:val="28"/>
          <w:lang w:val="vi-VN"/>
        </w:rPr>
        <w:t>°</w:t>
      </w:r>
      <w:r w:rsidRPr="00DC5800">
        <w:rPr>
          <w:rFonts w:ascii="Times New Roman" w:eastAsia="Calibri" w:hAnsi="Times New Roman" w:cs="Times New Roman"/>
          <w:color w:val="000000" w:themeColor="text1"/>
          <w:sz w:val="28"/>
          <w:szCs w:val="28"/>
          <w:lang w:val="vi-VN"/>
        </w:rPr>
        <w:t xml:space="preserve">C/100 m (trong từng trường hợp, sự phân bố nhiệt độ theo chiều thẳng đứng biến đổi rất lớn). Trong tầng đối lưu, tập trung hầu như toàn bộ hơi nước của khí quyển và xuất hiện hầu như toàn bộ mây. Trong tầng này, tồn tại bất ổn định, chuyển động thẳng đứng phát triển mạnh, đặc biệt là ở gần mặt đất cũng như trong các dòng xiết ở phần trên của tầng đối lưu. Lớp không khí mỏng dưới cùng của tầng đối lưu với với độ dày khoảng từ vài mét đến vài chục mét tiếp xúc trực tiếp với bề mặt </w:t>
      </w:r>
      <w:r w:rsidR="00300342" w:rsidRPr="00F35C1E">
        <w:rPr>
          <w:rFonts w:ascii="Times New Roman" w:eastAsia="Calibri" w:hAnsi="Times New Roman" w:cs="Times New Roman"/>
          <w:color w:val="000000" w:themeColor="text1"/>
          <w:sz w:val="28"/>
          <w:szCs w:val="28"/>
          <w:lang w:val="vi-VN"/>
        </w:rPr>
        <w:t>t</w:t>
      </w:r>
      <w:r w:rsidRPr="00DC5800">
        <w:rPr>
          <w:rFonts w:ascii="Times New Roman" w:eastAsia="Calibri" w:hAnsi="Times New Roman" w:cs="Times New Roman"/>
          <w:color w:val="000000" w:themeColor="text1"/>
          <w:sz w:val="28"/>
          <w:szCs w:val="28"/>
          <w:lang w:val="vi-VN"/>
        </w:rPr>
        <w:t>rái đất là lớp không khí sát đất. Tầng từ mặt đất đến độ cao khoảng 1,0</w:t>
      </w:r>
      <w:r w:rsidR="00FA7371" w:rsidRPr="007D0B5E">
        <w:rPr>
          <w:rFonts w:ascii="Times New Roman" w:eastAsia="Calibri" w:hAnsi="Times New Roman" w:cs="Times New Roman"/>
          <w:color w:val="000000" w:themeColor="text1"/>
          <w:sz w:val="28"/>
          <w:szCs w:val="28"/>
          <w:lang w:val="vi-VN"/>
        </w:rPr>
        <w:t xml:space="preserve"> </w:t>
      </w:r>
      <w:r w:rsidR="00FA7371" w:rsidRPr="000C63BB">
        <w:rPr>
          <w:rFonts w:ascii="Times New Roman" w:eastAsia="Times New Roman" w:hAnsi="Times New Roman" w:cs="Times New Roman"/>
          <w:snapToGrid w:val="0"/>
          <w:sz w:val="28"/>
          <w:szCs w:val="28"/>
          <w:lang w:val="vi-VN" w:eastAsia="de-DE" w:bidi="en-US"/>
        </w:rPr>
        <w:t>–</w:t>
      </w:r>
      <w:r w:rsidR="00FA7371"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 xml:space="preserve">1,5 km được gọi là tầng ma sát (lớp biên khí quyển), gió ở tầng này yếu hơn ở lớp trên và càng gần mặt đất càng yếu. </w:t>
      </w:r>
    </w:p>
    <w:p w14:paraId="1DE2F7AC" w14:textId="0A49413A"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Tầng bình lưu (</w:t>
      </w:r>
      <w:r w:rsidR="00FA7371" w:rsidRPr="007D0B5E">
        <w:rPr>
          <w:rFonts w:ascii="Times New Roman" w:eastAsia="Calibri" w:hAnsi="Times New Roman" w:cs="Times New Roman"/>
          <w:color w:val="000000" w:themeColor="text1"/>
          <w:sz w:val="28"/>
          <w:szCs w:val="28"/>
          <w:lang w:val="vi-VN"/>
        </w:rPr>
        <w:t>s</w:t>
      </w:r>
      <w:r w:rsidRPr="00DC5800">
        <w:rPr>
          <w:rFonts w:ascii="Times New Roman" w:eastAsia="Calibri" w:hAnsi="Times New Roman" w:cs="Times New Roman"/>
          <w:color w:val="000000" w:themeColor="text1"/>
          <w:sz w:val="28"/>
          <w:szCs w:val="28"/>
          <w:lang w:val="vi-VN"/>
        </w:rPr>
        <w:t xml:space="preserve">tratosphere) ở </w:t>
      </w:r>
      <w:r w:rsidR="00241D8D" w:rsidRPr="00DC5800">
        <w:rPr>
          <w:rFonts w:ascii="Times New Roman" w:eastAsia="Calibri" w:hAnsi="Times New Roman" w:cs="Times New Roman"/>
          <w:color w:val="000000" w:themeColor="text1"/>
          <w:sz w:val="28"/>
          <w:szCs w:val="28"/>
          <w:lang w:val="vi-VN"/>
        </w:rPr>
        <w:t xml:space="preserve">phía </w:t>
      </w:r>
      <w:r w:rsidRPr="00DC5800">
        <w:rPr>
          <w:rFonts w:ascii="Times New Roman" w:eastAsia="Calibri" w:hAnsi="Times New Roman" w:cs="Times New Roman"/>
          <w:color w:val="000000" w:themeColor="text1"/>
          <w:sz w:val="28"/>
          <w:szCs w:val="28"/>
          <w:lang w:val="vi-VN"/>
        </w:rPr>
        <w:t xml:space="preserve">trên tầng đối lưu </w:t>
      </w:r>
      <w:r w:rsidR="00241D8D" w:rsidRPr="00DC5800">
        <w:rPr>
          <w:rFonts w:ascii="Times New Roman" w:eastAsia="Calibri" w:hAnsi="Times New Roman" w:cs="Times New Roman"/>
          <w:color w:val="000000" w:themeColor="text1"/>
          <w:sz w:val="28"/>
          <w:szCs w:val="28"/>
          <w:lang w:val="vi-VN"/>
        </w:rPr>
        <w:t xml:space="preserve">cho đến </w:t>
      </w:r>
      <w:r w:rsidRPr="00DC5800">
        <w:rPr>
          <w:rFonts w:ascii="Times New Roman" w:eastAsia="Calibri" w:hAnsi="Times New Roman" w:cs="Times New Roman"/>
          <w:color w:val="000000" w:themeColor="text1"/>
          <w:sz w:val="28"/>
          <w:szCs w:val="28"/>
          <w:lang w:val="vi-VN"/>
        </w:rPr>
        <w:t>đến độ cao khoảng 50</w:t>
      </w:r>
      <w:r w:rsidR="00FA7371" w:rsidRPr="007D0B5E">
        <w:rPr>
          <w:rFonts w:ascii="Times New Roman" w:eastAsia="Calibri" w:hAnsi="Times New Roman" w:cs="Times New Roman"/>
          <w:color w:val="000000" w:themeColor="text1"/>
          <w:sz w:val="28"/>
          <w:szCs w:val="28"/>
          <w:lang w:val="vi-VN"/>
        </w:rPr>
        <w:t xml:space="preserve"> </w:t>
      </w:r>
      <w:r w:rsidR="00FA7371" w:rsidRPr="000C63BB">
        <w:rPr>
          <w:rFonts w:ascii="Times New Roman" w:eastAsia="Times New Roman" w:hAnsi="Times New Roman" w:cs="Times New Roman"/>
          <w:snapToGrid w:val="0"/>
          <w:sz w:val="28"/>
          <w:szCs w:val="28"/>
          <w:lang w:val="vi-VN" w:eastAsia="de-DE" w:bidi="en-US"/>
        </w:rPr>
        <w:t>–</w:t>
      </w:r>
      <w:r w:rsidR="00FA7371"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60 km. Đặc trưng của tầng bình lưu là nhiệt độ trung bình tăng theo chiều cao. Lớp chuyển tiếp giữa tầng đối lưu và tầng bình lưu được gọi là đối lưu hạn (hay còn gọi là đỉnh tầng đối lưu). Phần dưới của tầng bình lưu tồn tại tính đẳng nhiệt tương đối. Từ độ cao khoảng 25 km, nhiệt độ bắt đầu tăng nhanh theo độ cao, tới độ cao khoảng 50</w:t>
      </w:r>
      <w:r w:rsidR="00FA7371" w:rsidRPr="007D0B5E">
        <w:rPr>
          <w:rFonts w:ascii="Times New Roman" w:eastAsia="Calibri" w:hAnsi="Times New Roman" w:cs="Times New Roman"/>
          <w:color w:val="000000" w:themeColor="text1"/>
          <w:sz w:val="28"/>
          <w:szCs w:val="28"/>
          <w:lang w:val="vi-VN"/>
        </w:rPr>
        <w:t xml:space="preserve"> </w:t>
      </w:r>
      <w:r w:rsidR="00FA7371" w:rsidRPr="000C63BB">
        <w:rPr>
          <w:rFonts w:ascii="Times New Roman" w:eastAsia="Times New Roman" w:hAnsi="Times New Roman" w:cs="Times New Roman"/>
          <w:snapToGrid w:val="0"/>
          <w:sz w:val="28"/>
          <w:szCs w:val="28"/>
          <w:lang w:val="vi-VN" w:eastAsia="de-DE" w:bidi="en-US"/>
        </w:rPr>
        <w:t>–</w:t>
      </w:r>
      <w:r w:rsidR="00FA7371"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60 km thì nhiệt độ đạt cực đại và là giá trị dương (khoảng từ 10 đến 30</w:t>
      </w:r>
      <w:r w:rsidR="00FA7371" w:rsidRPr="002F3D93">
        <w:rPr>
          <w:rFonts w:ascii="Times New Roman" w:eastAsia="Yu Mincho" w:hAnsi="Times New Roman" w:cs="Times New Roman"/>
          <w:sz w:val="28"/>
          <w:szCs w:val="28"/>
          <w:lang w:val="vi-VN"/>
        </w:rPr>
        <w:t>°</w:t>
      </w:r>
      <w:r w:rsidRPr="00DC5800">
        <w:rPr>
          <w:rFonts w:ascii="Times New Roman" w:eastAsia="Calibri" w:hAnsi="Times New Roman" w:cs="Times New Roman"/>
          <w:color w:val="000000" w:themeColor="text1"/>
          <w:sz w:val="28"/>
          <w:szCs w:val="28"/>
          <w:lang w:val="vi-VN"/>
        </w:rPr>
        <w:t xml:space="preserve">C). Do nhiệt độ tăng theo độ cao, nên chuyển động thẳng đứng của không khí rất </w:t>
      </w:r>
      <w:r w:rsidR="00241D8D" w:rsidRPr="00DC5800">
        <w:rPr>
          <w:rFonts w:ascii="Times New Roman" w:eastAsia="Calibri" w:hAnsi="Times New Roman" w:cs="Times New Roman"/>
          <w:color w:val="000000" w:themeColor="text1"/>
          <w:sz w:val="28"/>
          <w:szCs w:val="28"/>
          <w:lang w:val="vi-VN"/>
        </w:rPr>
        <w:t>yếu.</w:t>
      </w:r>
      <w:r w:rsidRPr="00DC5800">
        <w:rPr>
          <w:rFonts w:ascii="Times New Roman" w:eastAsia="Calibri" w:hAnsi="Times New Roman" w:cs="Times New Roman"/>
          <w:color w:val="000000" w:themeColor="text1"/>
          <w:sz w:val="28"/>
          <w:szCs w:val="28"/>
          <w:lang w:val="vi-VN"/>
        </w:rPr>
        <w:t xml:space="preserve"> </w:t>
      </w:r>
      <w:r w:rsidR="00241D8D" w:rsidRPr="00DC5800">
        <w:rPr>
          <w:rFonts w:ascii="Times New Roman" w:eastAsia="Calibri" w:hAnsi="Times New Roman" w:cs="Times New Roman"/>
          <w:color w:val="000000" w:themeColor="text1"/>
          <w:sz w:val="28"/>
          <w:szCs w:val="28"/>
          <w:lang w:val="vi-VN"/>
        </w:rPr>
        <w:t>Trong tầng bình lưu</w:t>
      </w:r>
      <w:r w:rsidR="00463A91" w:rsidRPr="007D0B5E">
        <w:rPr>
          <w:rFonts w:ascii="Times New Roman" w:eastAsia="Calibri" w:hAnsi="Times New Roman" w:cs="Times New Roman"/>
          <w:color w:val="000000" w:themeColor="text1"/>
          <w:sz w:val="28"/>
          <w:szCs w:val="28"/>
          <w:lang w:val="vi-VN"/>
        </w:rPr>
        <w:t>,</w:t>
      </w:r>
      <w:r w:rsidR="00241D8D" w:rsidRPr="00DC5800">
        <w:rPr>
          <w:rFonts w:ascii="Times New Roman" w:eastAsia="Calibri" w:hAnsi="Times New Roman" w:cs="Times New Roman"/>
          <w:color w:val="000000" w:themeColor="text1"/>
          <w:sz w:val="28"/>
          <w:szCs w:val="28"/>
          <w:lang w:val="vi-VN"/>
        </w:rPr>
        <w:t xml:space="preserve"> chuyển động của không khí </w:t>
      </w:r>
      <w:r w:rsidRPr="00DC5800">
        <w:rPr>
          <w:rFonts w:ascii="Times New Roman" w:eastAsia="Calibri" w:hAnsi="Times New Roman" w:cs="Times New Roman"/>
          <w:color w:val="000000" w:themeColor="text1"/>
          <w:sz w:val="28"/>
          <w:szCs w:val="28"/>
          <w:lang w:val="vi-VN"/>
        </w:rPr>
        <w:t xml:space="preserve">chủ yếu là chuyển động ngang, vì vậy tầng này được gọi </w:t>
      </w:r>
      <w:r w:rsidR="00241D8D" w:rsidRPr="00DC5800">
        <w:rPr>
          <w:rFonts w:ascii="Times New Roman" w:eastAsia="Calibri" w:hAnsi="Times New Roman" w:cs="Times New Roman"/>
          <w:color w:val="000000" w:themeColor="text1"/>
          <w:sz w:val="28"/>
          <w:szCs w:val="28"/>
          <w:lang w:val="vi-VN"/>
        </w:rPr>
        <w:t xml:space="preserve">tên </w:t>
      </w:r>
      <w:r w:rsidRPr="00DC5800">
        <w:rPr>
          <w:rFonts w:ascii="Times New Roman" w:eastAsia="Calibri" w:hAnsi="Times New Roman" w:cs="Times New Roman"/>
          <w:color w:val="000000" w:themeColor="text1"/>
          <w:sz w:val="28"/>
          <w:szCs w:val="28"/>
          <w:lang w:val="vi-VN"/>
        </w:rPr>
        <w:t>là tầng bình lưu. Lượng hơi nước trong tầng bình lưu rất nhỏ, tuy nhiên ở vùng vĩ độ cao vẫn quan sát thấy mây mỏng ở độ cao 20</w:t>
      </w:r>
      <w:r w:rsidR="00463A91" w:rsidRPr="007D0B5E">
        <w:rPr>
          <w:rFonts w:ascii="Times New Roman" w:eastAsia="Calibri" w:hAnsi="Times New Roman" w:cs="Times New Roman"/>
          <w:color w:val="000000" w:themeColor="text1"/>
          <w:sz w:val="28"/>
          <w:szCs w:val="28"/>
          <w:lang w:val="vi-VN"/>
        </w:rPr>
        <w:t xml:space="preserve"> </w:t>
      </w:r>
      <w:r w:rsidR="00463A91" w:rsidRPr="000C63BB">
        <w:rPr>
          <w:rFonts w:ascii="Times New Roman" w:eastAsia="Times New Roman" w:hAnsi="Times New Roman" w:cs="Times New Roman"/>
          <w:snapToGrid w:val="0"/>
          <w:sz w:val="28"/>
          <w:szCs w:val="28"/>
          <w:lang w:val="vi-VN" w:eastAsia="de-DE" w:bidi="en-US"/>
        </w:rPr>
        <w:t>–</w:t>
      </w:r>
      <w:r w:rsidR="00463A91"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 xml:space="preserve">25 km. Một đặc trưng quan trọng nữa của tầng bình lưu là tập trung hầu hết lượng </w:t>
      </w:r>
      <w:r w:rsidR="00463A91" w:rsidRPr="007D0B5E">
        <w:rPr>
          <w:rFonts w:ascii="Times New Roman" w:eastAsia="Calibri" w:hAnsi="Times New Roman" w:cs="Times New Roman"/>
          <w:color w:val="000000" w:themeColor="text1"/>
          <w:sz w:val="28"/>
          <w:szCs w:val="28"/>
          <w:lang w:val="vi-VN"/>
        </w:rPr>
        <w:t>o</w:t>
      </w:r>
      <w:r w:rsidRPr="00DC5800">
        <w:rPr>
          <w:rFonts w:ascii="Times New Roman" w:eastAsia="Calibri" w:hAnsi="Times New Roman" w:cs="Times New Roman"/>
          <w:color w:val="000000" w:themeColor="text1"/>
          <w:sz w:val="28"/>
          <w:szCs w:val="28"/>
          <w:lang w:val="vi-VN"/>
        </w:rPr>
        <w:t xml:space="preserve">zon của khí quyển. </w:t>
      </w:r>
    </w:p>
    <w:p w14:paraId="27444AD7" w14:textId="65E508A9"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Tầng khí quyển giữa (</w:t>
      </w:r>
      <w:r w:rsidR="007343D3" w:rsidRPr="007D0B5E">
        <w:rPr>
          <w:rFonts w:ascii="Times New Roman" w:eastAsia="Calibri" w:hAnsi="Times New Roman" w:cs="Times New Roman"/>
          <w:color w:val="000000" w:themeColor="text1"/>
          <w:sz w:val="28"/>
          <w:szCs w:val="28"/>
          <w:lang w:val="vi-VN"/>
        </w:rPr>
        <w:t xml:space="preserve">mesosphere </w:t>
      </w:r>
      <w:r w:rsidR="007343D3" w:rsidRPr="000C63BB">
        <w:rPr>
          <w:rFonts w:ascii="Times New Roman" w:eastAsia="Times New Roman" w:hAnsi="Times New Roman" w:cs="Times New Roman"/>
          <w:snapToGrid w:val="0"/>
          <w:sz w:val="28"/>
          <w:szCs w:val="28"/>
          <w:lang w:val="vi-VN" w:eastAsia="de-DE" w:bidi="en-US"/>
        </w:rPr>
        <w:t>–</w:t>
      </w:r>
      <w:r w:rsidR="007343D3"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 xml:space="preserve">tầng </w:t>
      </w:r>
      <w:r w:rsidR="007343D3" w:rsidRPr="007D0B5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 xml:space="preserve">ezo) ở </w:t>
      </w:r>
      <w:r w:rsidR="00241D8D" w:rsidRPr="00DC5800">
        <w:rPr>
          <w:rFonts w:ascii="Times New Roman" w:eastAsia="Calibri" w:hAnsi="Times New Roman" w:cs="Times New Roman"/>
          <w:color w:val="000000" w:themeColor="text1"/>
          <w:sz w:val="28"/>
          <w:szCs w:val="28"/>
          <w:lang w:val="vi-VN"/>
        </w:rPr>
        <w:t xml:space="preserve">phía </w:t>
      </w:r>
      <w:r w:rsidRPr="00DC5800">
        <w:rPr>
          <w:rFonts w:ascii="Times New Roman" w:eastAsia="Calibri" w:hAnsi="Times New Roman" w:cs="Times New Roman"/>
          <w:color w:val="000000" w:themeColor="text1"/>
          <w:sz w:val="28"/>
          <w:szCs w:val="28"/>
          <w:lang w:val="vi-VN"/>
        </w:rPr>
        <w:t>trên tầng bình lưu và nằm ở độ cao lên tới khoảng 80</w:t>
      </w:r>
      <w:r w:rsidR="007343D3"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km. Đặc trưng cơ bản của tầng này là nhiệt độ giảm theo chiều cao đến âm vài chục độ, có khi đến -110</w:t>
      </w:r>
      <w:r w:rsidR="007343D3" w:rsidRPr="002F3D93">
        <w:rPr>
          <w:rFonts w:ascii="Times New Roman" w:eastAsia="Yu Mincho" w:hAnsi="Times New Roman" w:cs="Times New Roman"/>
          <w:sz w:val="28"/>
          <w:szCs w:val="28"/>
          <w:lang w:val="vi-VN"/>
        </w:rPr>
        <w:t>°</w:t>
      </w:r>
      <w:r w:rsidRPr="00DC5800">
        <w:rPr>
          <w:rFonts w:ascii="Times New Roman" w:eastAsia="Calibri" w:hAnsi="Times New Roman" w:cs="Times New Roman"/>
          <w:color w:val="000000" w:themeColor="text1"/>
          <w:sz w:val="28"/>
          <w:szCs w:val="28"/>
          <w:lang w:val="vi-VN"/>
        </w:rPr>
        <w:t xml:space="preserve">C. Do nhiệt độ giảm nhanh theo chiều cao, chuyển động thẳng đứng của không khí phát triển mạnh trong tầng này. Tại đỉnh tầng khí quyển giữa, đôi khi xuất hiện các đám mây bạc, một dạng đặc biệt của mây được </w:t>
      </w:r>
      <w:r w:rsidR="00A546F2" w:rsidRPr="007D0B5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 xml:space="preserve">ặt trời chiếu sáng ban đêm. Khí áp ở đỉnh tầng khí quyển giữa nhỏ hơn ở mặt đất khoảng 200 lần. Như vậy trong </w:t>
      </w:r>
      <w:r w:rsidR="00241D8D" w:rsidRPr="00DC5800">
        <w:rPr>
          <w:rFonts w:ascii="Times New Roman" w:eastAsia="Calibri" w:hAnsi="Times New Roman" w:cs="Times New Roman"/>
          <w:color w:val="000000" w:themeColor="text1"/>
          <w:sz w:val="28"/>
          <w:szCs w:val="28"/>
          <w:lang w:val="vi-VN"/>
        </w:rPr>
        <w:t xml:space="preserve">các </w:t>
      </w:r>
      <w:r w:rsidRPr="00DC5800">
        <w:rPr>
          <w:rFonts w:ascii="Times New Roman" w:eastAsia="Calibri" w:hAnsi="Times New Roman" w:cs="Times New Roman"/>
          <w:color w:val="000000" w:themeColor="text1"/>
          <w:sz w:val="28"/>
          <w:szCs w:val="28"/>
          <w:lang w:val="vi-VN"/>
        </w:rPr>
        <w:t>tầng đối lưu, tầng bình lưu và tầng khí quyển giữa đến độ cao khoảng 80</w:t>
      </w:r>
      <w:r w:rsidR="007343D3"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km</w:t>
      </w:r>
      <w:r w:rsidR="00241D8D" w:rsidRPr="00DC5800">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chứa hơn 99,5% toàn bộ khối lượng khí quyển.</w:t>
      </w:r>
    </w:p>
    <w:p w14:paraId="01F7ED48" w14:textId="153FA807" w:rsidR="00CF0B84" w:rsidRPr="0068091F"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Tầng nhiệt quyển (</w:t>
      </w:r>
      <w:r w:rsidR="007343D3" w:rsidRPr="007D0B5E">
        <w:rPr>
          <w:rFonts w:ascii="Times New Roman" w:eastAsia="Calibri" w:hAnsi="Times New Roman" w:cs="Times New Roman"/>
          <w:color w:val="000000" w:themeColor="text1"/>
          <w:sz w:val="28"/>
          <w:szCs w:val="28"/>
          <w:lang w:val="vi-VN"/>
        </w:rPr>
        <w:t xml:space="preserve">thermosphere </w:t>
      </w:r>
      <w:r w:rsidR="007343D3" w:rsidRPr="000C63BB">
        <w:rPr>
          <w:rFonts w:ascii="Times New Roman" w:eastAsia="Times New Roman" w:hAnsi="Times New Roman" w:cs="Times New Roman"/>
          <w:snapToGrid w:val="0"/>
          <w:sz w:val="28"/>
          <w:szCs w:val="28"/>
          <w:lang w:val="vi-VN" w:eastAsia="de-DE" w:bidi="en-US"/>
        </w:rPr>
        <w:t>–</w:t>
      </w:r>
      <w:r w:rsidR="007343D3"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 xml:space="preserve">tầng ion) ở phần trên cùng của khí quyển nằm trên tầng khí quyển giữa, được đặc trưng bởi nhiệt độ rất cao. Song tầng nhiệt được chia làm hai phần: tầng ion (điện ly) tính từ tầng khí quyển giữa đến độ cao khoảng vài nghìn km và tầng khí quyển ngoài là tầng chuyển tiếp tới “tán” của Trái </w:t>
      </w:r>
      <w:r w:rsidR="00241D8D" w:rsidRPr="00DC5800">
        <w:rPr>
          <w:rFonts w:ascii="Times New Roman" w:eastAsia="Calibri" w:hAnsi="Times New Roman" w:cs="Times New Roman"/>
          <w:color w:val="000000" w:themeColor="text1"/>
          <w:sz w:val="28"/>
          <w:szCs w:val="28"/>
          <w:lang w:val="vi-VN"/>
        </w:rPr>
        <w:t>đ</w:t>
      </w:r>
      <w:r w:rsidRPr="00DC5800">
        <w:rPr>
          <w:rFonts w:ascii="Times New Roman" w:eastAsia="Calibri" w:hAnsi="Times New Roman" w:cs="Times New Roman"/>
          <w:color w:val="000000" w:themeColor="text1"/>
          <w:sz w:val="28"/>
          <w:szCs w:val="28"/>
          <w:lang w:val="vi-VN"/>
        </w:rPr>
        <w:t>ất. Đặc trưng nổi bật của tầng nhiệt là không khí loãng và nhiệt độ tăng rất nhanh theo độ cao (ở độ cao 200</w:t>
      </w:r>
      <w:r w:rsidR="00BB1883" w:rsidRPr="007D0B5E">
        <w:rPr>
          <w:rFonts w:ascii="Times New Roman" w:eastAsia="Calibri" w:hAnsi="Times New Roman" w:cs="Times New Roman"/>
          <w:color w:val="000000" w:themeColor="text1"/>
          <w:sz w:val="28"/>
          <w:szCs w:val="28"/>
          <w:lang w:val="vi-VN"/>
        </w:rPr>
        <w:t xml:space="preserve"> </w:t>
      </w:r>
      <w:r w:rsidR="00BB1883" w:rsidRPr="000C63BB">
        <w:rPr>
          <w:rFonts w:ascii="Times New Roman" w:eastAsia="Times New Roman" w:hAnsi="Times New Roman" w:cs="Times New Roman"/>
          <w:snapToGrid w:val="0"/>
          <w:sz w:val="28"/>
          <w:szCs w:val="28"/>
          <w:lang w:val="vi-VN" w:eastAsia="de-DE" w:bidi="en-US"/>
        </w:rPr>
        <w:t>–</w:t>
      </w:r>
      <w:r w:rsidR="00BB1883" w:rsidRPr="007D0B5E">
        <w:rPr>
          <w:rFonts w:ascii="Times New Roman" w:eastAsia="Times New Roman" w:hAnsi="Times New Roman" w:cs="Times New Roman"/>
          <w:snapToGrid w:val="0"/>
          <w:sz w:val="28"/>
          <w:szCs w:val="28"/>
          <w:lang w:val="vi-VN" w:eastAsia="de-DE" w:bidi="en-US"/>
        </w:rPr>
        <w:t xml:space="preserve"> </w:t>
      </w:r>
      <w:r w:rsidRPr="00DC5800">
        <w:rPr>
          <w:rFonts w:ascii="Times New Roman" w:eastAsia="Calibri" w:hAnsi="Times New Roman" w:cs="Times New Roman"/>
          <w:color w:val="000000" w:themeColor="text1"/>
          <w:sz w:val="28"/>
          <w:szCs w:val="28"/>
          <w:lang w:val="vi-VN"/>
        </w:rPr>
        <w:t xml:space="preserve">250 km, có khi nhiệt độ lên tới 1800K). Tầng </w:t>
      </w:r>
      <w:r w:rsidRPr="00DC5800">
        <w:rPr>
          <w:rFonts w:ascii="Times New Roman" w:eastAsia="Calibri" w:hAnsi="Times New Roman" w:cs="Times New Roman"/>
          <w:color w:val="000000" w:themeColor="text1"/>
          <w:sz w:val="28"/>
          <w:szCs w:val="28"/>
          <w:lang w:val="vi-VN"/>
        </w:rPr>
        <w:lastRenderedPageBreak/>
        <w:t xml:space="preserve">nhiệt hay </w:t>
      </w:r>
      <w:r w:rsidR="00241D8D" w:rsidRPr="00DC5800">
        <w:rPr>
          <w:rFonts w:ascii="Times New Roman" w:eastAsia="Calibri" w:hAnsi="Times New Roman" w:cs="Times New Roman"/>
          <w:color w:val="000000" w:themeColor="text1"/>
          <w:sz w:val="28"/>
          <w:szCs w:val="28"/>
          <w:lang w:val="vi-VN"/>
        </w:rPr>
        <w:t xml:space="preserve">tầng </w:t>
      </w:r>
      <w:r w:rsidRPr="00DC5800">
        <w:rPr>
          <w:rFonts w:ascii="Times New Roman" w:eastAsia="Calibri" w:hAnsi="Times New Roman" w:cs="Times New Roman"/>
          <w:color w:val="000000" w:themeColor="text1"/>
          <w:sz w:val="28"/>
          <w:szCs w:val="28"/>
          <w:lang w:val="vi-VN"/>
        </w:rPr>
        <w:t xml:space="preserve">ion như tên gọi, được đặc trưng bởi quá trình ion hoá không khí rất mạnh. Lượng ion trong tầng này lớn hơn ở những tầng dưới mặc dù không khí ở đây rất loãng. Phần lớn các ion là những nguyên tử oxy và nitơ, những phân tử oxy nitơ tích điện và các điện tử tự do. Lượng ion ở độ cao 100 – 400 km có khoảng </w:t>
      </w:r>
      <w:r w:rsidR="007825F4">
        <w:rPr>
          <w:rFonts w:ascii="Times New Roman" w:eastAsia="Calibri" w:hAnsi="Times New Roman" w:cs="Times New Roman"/>
          <w:color w:val="000000" w:themeColor="text1"/>
          <w:sz w:val="28"/>
          <w:szCs w:val="28"/>
          <w:lang w:val="vi-VN"/>
        </w:rPr>
        <w:t>1,015</w:t>
      </w:r>
      <w:r w:rsidR="007825F4" w:rsidRPr="007D0B5E">
        <w:rPr>
          <w:rFonts w:ascii="Times New Roman" w:eastAsia="Calibri" w:hAnsi="Times New Roman" w:cs="Times New Roman"/>
          <w:sz w:val="28"/>
          <w:szCs w:val="28"/>
          <w:lang w:val="vi-VN"/>
        </w:rPr>
        <w:t>.</w:t>
      </w:r>
      <w:r w:rsidRPr="007D0B5E">
        <w:rPr>
          <w:rFonts w:ascii="Times New Roman" w:eastAsia="Calibri" w:hAnsi="Times New Roman" w:cs="Times New Roman"/>
          <w:sz w:val="28"/>
          <w:szCs w:val="28"/>
          <w:lang w:val="vi-VN"/>
        </w:rPr>
        <w:t>10</w:t>
      </w:r>
      <w:r w:rsidR="000D7E8E" w:rsidRPr="007D0B5E">
        <w:rPr>
          <w:rFonts w:ascii="Times New Roman" w:eastAsia="Calibri" w:hAnsi="Times New Roman" w:cs="Times New Roman"/>
          <w:sz w:val="28"/>
          <w:szCs w:val="28"/>
          <w:vertAlign w:val="superscript"/>
          <w:lang w:val="vi-VN"/>
        </w:rPr>
        <w:t>6</w:t>
      </w:r>
      <w:r w:rsidRPr="007D0B5E">
        <w:rPr>
          <w:rFonts w:ascii="Times New Roman" w:eastAsia="Calibri" w:hAnsi="Times New Roman" w:cs="Times New Roman"/>
          <w:sz w:val="28"/>
          <w:szCs w:val="28"/>
          <w:lang w:val="vi-VN"/>
        </w:rPr>
        <w:t xml:space="preserve"> trong </w:t>
      </w:r>
      <w:r w:rsidRPr="0068091F">
        <w:rPr>
          <w:rFonts w:ascii="Times New Roman" w:eastAsia="Calibri" w:hAnsi="Times New Roman" w:cs="Times New Roman"/>
          <w:color w:val="000000" w:themeColor="text1"/>
          <w:sz w:val="28"/>
          <w:szCs w:val="28"/>
          <w:lang w:val="vi-VN"/>
        </w:rPr>
        <w:t>1 cm</w:t>
      </w:r>
      <w:r w:rsidRPr="0068091F">
        <w:rPr>
          <w:rFonts w:ascii="Times New Roman" w:eastAsia="Calibri" w:hAnsi="Times New Roman" w:cs="Times New Roman"/>
          <w:color w:val="000000" w:themeColor="text1"/>
          <w:sz w:val="28"/>
          <w:szCs w:val="28"/>
          <w:vertAlign w:val="superscript"/>
          <w:lang w:val="vi-VN"/>
        </w:rPr>
        <w:t>3</w:t>
      </w:r>
      <w:r w:rsidRPr="0068091F">
        <w:rPr>
          <w:rFonts w:ascii="Times New Roman" w:eastAsia="Calibri" w:hAnsi="Times New Roman" w:cs="Times New Roman"/>
          <w:color w:val="000000" w:themeColor="text1"/>
          <w:sz w:val="28"/>
          <w:szCs w:val="28"/>
          <w:lang w:val="vi-VN"/>
        </w:rPr>
        <w:t>.</w:t>
      </w:r>
    </w:p>
    <w:p w14:paraId="1F568819" w14:textId="461DD415"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Tầng khí quyển ngoài được xác định bởi những lớp khí quyển ở cao hơn 800 - 1000 km. Trong tầng này tốc độ chuyển động của các hạt khí, nhất là của các hạt nhẹ có thể đạt tốc độ rất lớn do không khí ở độ cao này hết sức loãng và các hạt khí có thể bay vòng Trái Đất theo quỹ đạo hình bầu dục mà không va chạm với nhau. Các hạt khí không tích điện có thể đạt tốc độ tới hạn là 11,2 km/s. Một số trong chúng có thể chuyển động theo quỹ đạo hype</w:t>
      </w:r>
      <w:r w:rsidR="000C04E0" w:rsidRPr="007D0B5E">
        <w:rPr>
          <w:rFonts w:ascii="Times New Roman" w:eastAsia="Calibri" w:hAnsi="Times New Roman" w:cs="Times New Roman"/>
          <w:color w:val="000000" w:themeColor="text1"/>
          <w:sz w:val="28"/>
          <w:szCs w:val="28"/>
          <w:lang w:val="vi-VN"/>
        </w:rPr>
        <w:t>r</w:t>
      </w:r>
      <w:r w:rsidRPr="00DC5800">
        <w:rPr>
          <w:rFonts w:ascii="Times New Roman" w:eastAsia="Calibri" w:hAnsi="Times New Roman" w:cs="Times New Roman"/>
          <w:color w:val="000000" w:themeColor="text1"/>
          <w:sz w:val="28"/>
          <w:szCs w:val="28"/>
          <w:lang w:val="vi-VN"/>
        </w:rPr>
        <w:t xml:space="preserve">bol và bay khỏi khí quyển, khuếch tán và “biến mất” vào không gian vũ trụ. Vì vậy, người ta còn gọi tầng khí quyển ngoài là tầng khuếch tán. </w:t>
      </w:r>
    </w:p>
    <w:p w14:paraId="55AFEF9D" w14:textId="64D12C7C"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Bức xạ khí quyển</w:t>
      </w:r>
      <w:r w:rsidR="00A32471" w:rsidRPr="00DC5800">
        <w:rPr>
          <w:rFonts w:ascii="Times New Roman" w:eastAsia="Calibri" w:hAnsi="Times New Roman" w:cs="Times New Roman"/>
          <w:color w:val="000000" w:themeColor="text1"/>
          <w:sz w:val="28"/>
          <w:szCs w:val="28"/>
          <w:lang w:val="vi-VN"/>
        </w:rPr>
        <w:t xml:space="preserve"> là </w:t>
      </w:r>
      <w:r w:rsidRPr="00DC5800">
        <w:rPr>
          <w:rFonts w:ascii="Times New Roman" w:eastAsia="Calibri" w:hAnsi="Times New Roman" w:cs="Times New Roman"/>
          <w:color w:val="000000" w:themeColor="text1"/>
          <w:sz w:val="28"/>
          <w:szCs w:val="28"/>
          <w:lang w:val="vi-VN"/>
        </w:rPr>
        <w:t xml:space="preserve">bức xạ điện từ </w:t>
      </w:r>
      <w:r w:rsidR="007825F4">
        <w:rPr>
          <w:rFonts w:ascii="Times New Roman" w:eastAsia="Calibri" w:hAnsi="Times New Roman" w:cs="Times New Roman"/>
          <w:color w:val="000000" w:themeColor="text1"/>
          <w:sz w:val="28"/>
          <w:szCs w:val="28"/>
          <w:lang w:val="vi-VN"/>
        </w:rPr>
        <w:t>(</w:t>
      </w:r>
      <w:r w:rsidRPr="00DC5800">
        <w:rPr>
          <w:rFonts w:ascii="Times New Roman" w:eastAsia="Calibri" w:hAnsi="Times New Roman" w:cs="Times New Roman"/>
          <w:color w:val="000000" w:themeColor="text1"/>
          <w:sz w:val="28"/>
          <w:szCs w:val="28"/>
          <w:lang w:val="vi-VN"/>
        </w:rPr>
        <w:t xml:space="preserve">sau đây gọi tắt là bức </w:t>
      </w:r>
      <w:r w:rsidR="002F4E07">
        <w:rPr>
          <w:rFonts w:ascii="Times New Roman" w:eastAsia="Calibri" w:hAnsi="Times New Roman" w:cs="Times New Roman"/>
          <w:color w:val="000000" w:themeColor="text1"/>
          <w:sz w:val="28"/>
          <w:szCs w:val="28"/>
          <w:lang w:val="vi-VN"/>
        </w:rPr>
        <w:t>xạ</w:t>
      </w:r>
      <w:r w:rsidR="007825F4">
        <w:rPr>
          <w:rFonts w:ascii="Times New Roman" w:eastAsia="Calibri" w:hAnsi="Times New Roman" w:cs="Times New Roman"/>
          <w:color w:val="000000" w:themeColor="text1"/>
          <w:sz w:val="28"/>
          <w:szCs w:val="28"/>
          <w:lang w:val="vi-VN"/>
        </w:rPr>
        <w:t>)</w:t>
      </w:r>
      <w:r w:rsidRPr="00DC5800">
        <w:rPr>
          <w:rFonts w:ascii="Times New Roman" w:eastAsia="Calibri" w:hAnsi="Times New Roman" w:cs="Times New Roman"/>
          <w:color w:val="000000" w:themeColor="text1"/>
          <w:sz w:val="28"/>
          <w:szCs w:val="28"/>
          <w:lang w:val="vi-VN"/>
        </w:rPr>
        <w:t>, là hình thức đặc biệt của vật chất, khác với vật chất thường thấy. Trường hợp riêng của nó là ánh sáng thấy được, song trong bức xạ còn có tia gamma, tia rơnghen, tia cực tím, tia hồng ngoại, sóng vô tuyến điện không thấy được.</w:t>
      </w:r>
    </w:p>
    <w:p w14:paraId="59884448" w14:textId="77777777"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Bức xạ lan truyền theo nhiều phương từ nguồn phát xạ dưới dạng sóng điện từ với tốc độ gần bằng 300.000 km/s. Sóng điện từ là những dao động truyền trong không gian hay sự biến thiên có chu kỳ của điện và từ lực, chúng tạo nên do chuyển động của điện tích trong nguồn phát xạ.</w:t>
      </w:r>
    </w:p>
    <w:p w14:paraId="5BB06DB9" w14:textId="77777777"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Trong khí tượng người ta thường đề cập tới bức xạ nhiệt. Đó là bức xạ được xác định bởi nhiệt độ và khả năng phát xạ của vật phát xạ. Trái đất nhận bức xạ nhiệt từ Mặt </w:t>
      </w:r>
      <w:r w:rsidR="00A32471" w:rsidRPr="00DC5800">
        <w:rPr>
          <w:rFonts w:ascii="Times New Roman" w:eastAsia="Calibri" w:hAnsi="Times New Roman" w:cs="Times New Roman"/>
          <w:color w:val="000000" w:themeColor="text1"/>
          <w:sz w:val="28"/>
          <w:szCs w:val="28"/>
          <w:lang w:val="vi-VN"/>
        </w:rPr>
        <w:t>t</w:t>
      </w:r>
      <w:r w:rsidRPr="00DC5800">
        <w:rPr>
          <w:rFonts w:ascii="Times New Roman" w:eastAsia="Calibri" w:hAnsi="Times New Roman" w:cs="Times New Roman"/>
          <w:color w:val="000000" w:themeColor="text1"/>
          <w:sz w:val="28"/>
          <w:szCs w:val="28"/>
          <w:lang w:val="vi-VN"/>
        </w:rPr>
        <w:t>rời, đồng thời mặt đất và khí quyển cũng phát ra bức xạ nhiệt nhưng với bước sóng dài. Sóng vô tuyến do các máy phát vô tuyến điện tạo nên thường có bước sóng từ vài mm đến vài km. Bức xạ nhiệt có bước sóng từ vài trăm micron đến vài phần nghìn micron, tức là từ vài phần chục đến vài phần triệu mm. Tia gamma và tia rơnghen còn có bước sóng ngắn hơn nữa, chúng không phải là bức xạ nhiệt (bức xạ này liên quan với các quá trình bên trong hạt nhân).</w:t>
      </w:r>
    </w:p>
    <w:p w14:paraId="1A6E3DCF" w14:textId="47A47D78"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Trong khí tượng</w:t>
      </w:r>
      <w:r w:rsidR="00A32471" w:rsidRPr="00DC5800">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 xml:space="preserve">qui định chia </w:t>
      </w:r>
      <w:r w:rsidR="00A32471" w:rsidRPr="00DC5800">
        <w:rPr>
          <w:rFonts w:ascii="Times New Roman" w:eastAsia="Calibri" w:hAnsi="Times New Roman" w:cs="Times New Roman"/>
          <w:color w:val="000000" w:themeColor="text1"/>
          <w:sz w:val="28"/>
          <w:szCs w:val="28"/>
          <w:lang w:val="vi-VN"/>
        </w:rPr>
        <w:t xml:space="preserve">thành </w:t>
      </w:r>
      <w:r w:rsidRPr="00DC5800">
        <w:rPr>
          <w:rFonts w:ascii="Times New Roman" w:eastAsia="Calibri" w:hAnsi="Times New Roman" w:cs="Times New Roman"/>
          <w:color w:val="000000" w:themeColor="text1"/>
          <w:sz w:val="28"/>
          <w:szCs w:val="28"/>
          <w:lang w:val="vi-VN"/>
        </w:rPr>
        <w:t xml:space="preserve">bức xạ sóng ngắn và bức xạ sóng dài. Bức xạ sóng ngắn là bức xạ có bước sóng trong khoảng 0,14 μ. Ngoài ánh sáng thấy được, bức xạ sóng ngắn còn bao gồm bức xạ hồng ngoại và bức xạ cực tím có bước sóng gần bằng bước sóng của ánh sáng thấy được. Khoảng 99% 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ặt trời là bức xạ sóng ngắn. Bức xạ sóng dài bao gồm bức xạ mặt đất và bức xạ khí quyển với bước sóng từ 4 đến 100</w:t>
      </w:r>
      <w:r w:rsidR="00A63AB9" w:rsidRPr="00DC5800">
        <w:rPr>
          <w:rFonts w:ascii="Times New Roman" w:eastAsia="Calibri" w:hAnsi="Times New Roman" w:cs="Times New Roman"/>
          <w:color w:val="000000" w:themeColor="text1"/>
          <w:sz w:val="28"/>
          <w:szCs w:val="28"/>
          <w:lang w:val="vi-VN"/>
        </w:rPr>
        <w:t xml:space="preserve"> </w:t>
      </w:r>
      <w:r w:rsidR="003B1951" w:rsidRPr="000C63BB">
        <w:rPr>
          <w:rFonts w:ascii="Times New Roman" w:eastAsia="Times New Roman" w:hAnsi="Times New Roman" w:cs="Times New Roman"/>
          <w:snapToGrid w:val="0"/>
          <w:sz w:val="28"/>
          <w:szCs w:val="28"/>
          <w:lang w:val="vi-VN" w:eastAsia="de-DE" w:bidi="en-US"/>
        </w:rPr>
        <w:t>–</w:t>
      </w:r>
      <w:r w:rsidRPr="00DC5800">
        <w:rPr>
          <w:rFonts w:ascii="Times New Roman" w:eastAsia="Calibri" w:hAnsi="Times New Roman" w:cs="Times New Roman"/>
          <w:color w:val="000000" w:themeColor="text1"/>
          <w:sz w:val="28"/>
          <w:szCs w:val="28"/>
          <w:lang w:val="vi-VN"/>
        </w:rPr>
        <w:t xml:space="preserve"> 200 μ.</w:t>
      </w:r>
    </w:p>
    <w:p w14:paraId="1245DB62" w14:textId="7B69A4FC"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 xml:space="preserve">ặt trời là nguồn năng lượng bức xạ chính và thực tế là nguồn nhiệt duy nhất của mặt đất và khí quyển. Bức xạ phát ra từ các vì sao và </w:t>
      </w:r>
      <w:r w:rsidR="003B1951" w:rsidRPr="007D0B5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 xml:space="preserve">ặt trăng không đáng kể so với 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ặt trời. Lượng nhiệt phát ra từ lòng Trái đất về phía mặt đất và khí quyển cũng không đáng kể.</w:t>
      </w:r>
    </w:p>
    <w:p w14:paraId="1CFE0663" w14:textId="1EEB5C52"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Mặt trời không những là nguồn nhiệt, mà còn là nguồn ánh sáng cần thiết cho đời sống trên Trái đất. 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 xml:space="preserve">ặt trời một phần biến thành nhiệt trong khí quyển nhưng chủ yếu là biến thành nhiệt ở mặt đất. Lượng nhiệt này đốt nóng </w:t>
      </w:r>
      <w:r w:rsidRPr="00DC5800">
        <w:rPr>
          <w:rFonts w:ascii="Times New Roman" w:eastAsia="Calibri" w:hAnsi="Times New Roman" w:cs="Times New Roman"/>
          <w:color w:val="000000" w:themeColor="text1"/>
          <w:sz w:val="28"/>
          <w:szCs w:val="28"/>
          <w:lang w:val="vi-VN"/>
        </w:rPr>
        <w:lastRenderedPageBreak/>
        <w:t>những lớp thổ nhưỡng và lớp nước trên cùng, còn không khí trên bề mặt thì được đốt nóng bởi những lớp thổ nhưỡng và lớp nước này. Mặt đất và khí quyển được đốt nóng lại phát bức xạ hồng ngoại (bức xạ sóng dài không nhìn thấy được). Khi phát bức xạ hồng ngoại ra ngoài không gian vũ trụ, mặt đất và khí quyển lạnh đi.</w:t>
      </w:r>
    </w:p>
    <w:p w14:paraId="5847B7E4" w14:textId="46418A88"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Phần phổ với bước sóng từ 0,1 đến 4 μm bao gồm 99% toàn bộ năng lượng 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ặt trời. Bức xạ với bước sóng nhỏ hơn hay lớn hơn kể cả những tia rơnghen và sóng vô tuyến điện chỉ chiếm 1% năng lượng còn lại. Phần ánh sáng thấy được chiếm khoảng phổ hẹp có bước sóng từ 0,4 đến 0,75 μm.</w:t>
      </w:r>
    </w:p>
    <w:p w14:paraId="52667AF2" w14:textId="5B6C6DF4"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Quang học khí quyển: quang học khí quyển là nghiên cứu các hiện tượng ánh sáng trong khí quyển</w:t>
      </w:r>
      <w:r w:rsidR="005B1BD2" w:rsidRPr="00DC5800">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 xml:space="preserve">như khếch tán, khúc xạ, phản xạ, nhiễu xạ và phân cực ánh sáng. Ánh sáng là bức xạ điện từ có bước sóng thích hợp, từ 0,38 μm đến </w:t>
      </w:r>
      <w:r w:rsidR="003B1951"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 xml:space="preserve">0,76 μm, gây ra cảm giác ánh sáng đối với mắt người bình thường. Mắt người không cảm nhận được bức xạ điện từ ngoài khoảng sóng kể trên. Mỗi khái niệm trắc quang đều có một khái niệm bức xạ tương ứng, chỉ khác là cần phải tính đến hàm độ nhạy của mắt người. </w:t>
      </w:r>
    </w:p>
    <w:p w14:paraId="40877CF1" w14:textId="77777777"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Trong khí tượng, một số hiện tượng quang học khí quyển thường được đề cập đến:</w:t>
      </w:r>
    </w:p>
    <w:p w14:paraId="28D0FA07" w14:textId="77777777" w:rsidR="00CF0B84" w:rsidRPr="00F35C1E" w:rsidRDefault="00CF0B84" w:rsidP="00302402">
      <w:pPr>
        <w:numPr>
          <w:ilvl w:val="0"/>
          <w:numId w:val="1"/>
        </w:numPr>
        <w:spacing w:before="120" w:after="0" w:line="240" w:lineRule="auto"/>
        <w:ind w:left="0" w:firstLine="567"/>
        <w:jc w:val="both"/>
        <w:rPr>
          <w:rFonts w:ascii="Times New Roman" w:eastAsia="Yu Mincho" w:hAnsi="Times New Roman" w:cs="Times New Roman"/>
          <w:color w:val="000000" w:themeColor="text1"/>
          <w:sz w:val="28"/>
          <w:szCs w:val="28"/>
          <w:lang w:val="vi-VN"/>
        </w:rPr>
      </w:pPr>
      <w:r w:rsidRPr="00F35C1E">
        <w:rPr>
          <w:rFonts w:ascii="Times New Roman" w:eastAsia="Yu Mincho" w:hAnsi="Times New Roman" w:cs="Times New Roman"/>
          <w:color w:val="000000" w:themeColor="text1"/>
          <w:sz w:val="28"/>
          <w:szCs w:val="28"/>
          <w:lang w:val="vi-VN"/>
        </w:rPr>
        <w:t>Màu xanh lam của bầu trời do tán xạ Rayleigh.</w:t>
      </w:r>
    </w:p>
    <w:p w14:paraId="7414952A" w14:textId="44965F7F" w:rsidR="00CF0B84" w:rsidRPr="00F35C1E" w:rsidRDefault="00CF0B84" w:rsidP="00302402">
      <w:pPr>
        <w:numPr>
          <w:ilvl w:val="0"/>
          <w:numId w:val="1"/>
        </w:numPr>
        <w:spacing w:before="120" w:after="0" w:line="240" w:lineRule="auto"/>
        <w:ind w:left="0" w:firstLine="567"/>
        <w:jc w:val="both"/>
        <w:rPr>
          <w:rFonts w:ascii="Times New Roman" w:eastAsia="Yu Mincho" w:hAnsi="Times New Roman" w:cs="Times New Roman"/>
          <w:color w:val="000000" w:themeColor="text1"/>
          <w:sz w:val="28"/>
          <w:szCs w:val="28"/>
          <w:lang w:val="vi-VN"/>
        </w:rPr>
      </w:pPr>
      <w:r w:rsidRPr="00F35C1E">
        <w:rPr>
          <w:rFonts w:ascii="Times New Roman" w:eastAsia="Yu Mincho" w:hAnsi="Times New Roman" w:cs="Times New Roman"/>
          <w:color w:val="000000" w:themeColor="text1"/>
          <w:sz w:val="28"/>
          <w:szCs w:val="28"/>
          <w:lang w:val="vi-VN"/>
        </w:rPr>
        <w:t xml:space="preserve">Màu đỏ của Mặt trời khi được quan sát qua một </w:t>
      </w:r>
      <w:r w:rsidR="005B1BD2" w:rsidRPr="00DC5800">
        <w:rPr>
          <w:rFonts w:ascii="Times New Roman" w:eastAsia="Yu Mincho" w:hAnsi="Times New Roman" w:cs="Times New Roman"/>
          <w:color w:val="000000" w:themeColor="text1"/>
          <w:sz w:val="28"/>
          <w:szCs w:val="28"/>
          <w:lang w:val="vi-VN"/>
        </w:rPr>
        <w:t xml:space="preserve">khoảng cách dài trong </w:t>
      </w:r>
      <w:r w:rsidRPr="00F35C1E">
        <w:rPr>
          <w:rFonts w:ascii="Times New Roman" w:eastAsia="Yu Mincho" w:hAnsi="Times New Roman" w:cs="Times New Roman"/>
          <w:color w:val="000000" w:themeColor="text1"/>
          <w:sz w:val="28"/>
          <w:szCs w:val="28"/>
          <w:lang w:val="vi-VN"/>
        </w:rPr>
        <w:t xml:space="preserve">khí quyển (thời gian </w:t>
      </w:r>
      <w:r w:rsidR="00A546F2" w:rsidRPr="00F35C1E">
        <w:rPr>
          <w:rFonts w:ascii="Times New Roman" w:eastAsia="Yu Mincho" w:hAnsi="Times New Roman" w:cs="Times New Roman"/>
          <w:color w:val="000000" w:themeColor="text1"/>
          <w:sz w:val="28"/>
          <w:szCs w:val="28"/>
          <w:lang w:val="vi-VN"/>
        </w:rPr>
        <w:t>M</w:t>
      </w:r>
      <w:r w:rsidRPr="00F35C1E">
        <w:rPr>
          <w:rFonts w:ascii="Times New Roman" w:eastAsia="Yu Mincho" w:hAnsi="Times New Roman" w:cs="Times New Roman"/>
          <w:color w:val="000000" w:themeColor="text1"/>
          <w:sz w:val="28"/>
          <w:szCs w:val="28"/>
          <w:lang w:val="vi-VN"/>
        </w:rPr>
        <w:t xml:space="preserve">ặt trời mọc hoặc hoàng hôn). Hiện tượng này là do ánh sáng đỏ </w:t>
      </w:r>
      <w:r w:rsidR="00DD7BC9" w:rsidRPr="00DC5800">
        <w:rPr>
          <w:rFonts w:ascii="Times New Roman" w:eastAsia="Yu Mincho" w:hAnsi="Times New Roman" w:cs="Times New Roman"/>
          <w:color w:val="000000" w:themeColor="text1"/>
          <w:sz w:val="28"/>
          <w:szCs w:val="28"/>
          <w:lang w:val="vi-VN"/>
        </w:rPr>
        <w:t xml:space="preserve">bị khuếch </w:t>
      </w:r>
      <w:r w:rsidRPr="00F35C1E">
        <w:rPr>
          <w:rFonts w:ascii="Times New Roman" w:eastAsia="Yu Mincho" w:hAnsi="Times New Roman" w:cs="Times New Roman"/>
          <w:color w:val="000000" w:themeColor="text1"/>
          <w:sz w:val="28"/>
          <w:szCs w:val="28"/>
          <w:lang w:val="vi-VN"/>
        </w:rPr>
        <w:t>tán ít hơn ánh sáng xanh lam. Ánh sáng đỏ truyền đến mắt người quan sát, trong khi ánh sáng xanh bị phân tán ra khỏi tầm nhìn.</w:t>
      </w:r>
    </w:p>
    <w:p w14:paraId="54AB560E" w14:textId="69C30EB7" w:rsidR="00CF0B84" w:rsidRPr="00F35C1E" w:rsidRDefault="00CF0B84" w:rsidP="00302402">
      <w:pPr>
        <w:numPr>
          <w:ilvl w:val="0"/>
          <w:numId w:val="1"/>
        </w:numPr>
        <w:spacing w:before="120" w:after="0" w:line="240" w:lineRule="auto"/>
        <w:ind w:left="0" w:firstLine="567"/>
        <w:jc w:val="both"/>
        <w:rPr>
          <w:rFonts w:ascii="Times New Roman" w:eastAsia="Yu Mincho" w:hAnsi="Times New Roman" w:cs="Times New Roman"/>
          <w:color w:val="000000" w:themeColor="text1"/>
          <w:sz w:val="28"/>
          <w:szCs w:val="28"/>
          <w:lang w:val="vi-VN"/>
        </w:rPr>
      </w:pPr>
      <w:r w:rsidRPr="00F35C1E">
        <w:rPr>
          <w:rFonts w:ascii="Times New Roman" w:eastAsia="Yu Mincho" w:hAnsi="Times New Roman" w:cs="Times New Roman"/>
          <w:color w:val="000000" w:themeColor="text1"/>
          <w:sz w:val="28"/>
          <w:szCs w:val="28"/>
          <w:lang w:val="vi-VN"/>
        </w:rPr>
        <w:t xml:space="preserve">Các màu khác trên bầu trời: Do các hạt vật chất bổ sung trong bầu khí quyển </w:t>
      </w:r>
      <w:r w:rsidR="005B1BD2" w:rsidRPr="00DC5800">
        <w:rPr>
          <w:rFonts w:ascii="Times New Roman" w:eastAsia="Yu Mincho" w:hAnsi="Times New Roman" w:cs="Times New Roman"/>
          <w:color w:val="000000" w:themeColor="text1"/>
          <w:sz w:val="28"/>
          <w:szCs w:val="28"/>
          <w:lang w:val="vi-VN"/>
        </w:rPr>
        <w:t xml:space="preserve">khúc xạ </w:t>
      </w:r>
      <w:r w:rsidRPr="00F35C1E">
        <w:rPr>
          <w:rFonts w:ascii="Times New Roman" w:eastAsia="Yu Mincho" w:hAnsi="Times New Roman" w:cs="Times New Roman"/>
          <w:color w:val="000000" w:themeColor="text1"/>
          <w:sz w:val="28"/>
          <w:szCs w:val="28"/>
          <w:lang w:val="vi-VN"/>
        </w:rPr>
        <w:t xml:space="preserve">ánh sáng </w:t>
      </w:r>
      <w:r w:rsidR="00EB3F55" w:rsidRPr="00F35C1E">
        <w:rPr>
          <w:rFonts w:ascii="Times New Roman" w:eastAsia="Yu Mincho" w:hAnsi="Times New Roman" w:cs="Times New Roman"/>
          <w:color w:val="000000" w:themeColor="text1"/>
          <w:sz w:val="28"/>
          <w:szCs w:val="28"/>
          <w:lang w:val="vi-VN"/>
        </w:rPr>
        <w:t>m</w:t>
      </w:r>
      <w:r w:rsidRPr="00F35C1E">
        <w:rPr>
          <w:rFonts w:ascii="Times New Roman" w:eastAsia="Yu Mincho" w:hAnsi="Times New Roman" w:cs="Times New Roman"/>
          <w:color w:val="000000" w:themeColor="text1"/>
          <w:sz w:val="28"/>
          <w:szCs w:val="28"/>
          <w:lang w:val="vi-VN"/>
        </w:rPr>
        <w:t>ặt trời thành các màu sắc khác nhau ở các góc độ khác nhau.</w:t>
      </w:r>
    </w:p>
    <w:p w14:paraId="4C114335" w14:textId="77777777" w:rsidR="00CF0B84" w:rsidRPr="00F35C1E" w:rsidRDefault="00CF0B84" w:rsidP="00302402">
      <w:pPr>
        <w:numPr>
          <w:ilvl w:val="0"/>
          <w:numId w:val="1"/>
        </w:numPr>
        <w:spacing w:before="120" w:after="0" w:line="240" w:lineRule="auto"/>
        <w:ind w:left="0" w:firstLine="567"/>
        <w:jc w:val="both"/>
        <w:rPr>
          <w:rFonts w:ascii="Times New Roman" w:eastAsia="Yu Mincho" w:hAnsi="Times New Roman" w:cs="Times New Roman"/>
          <w:color w:val="000000" w:themeColor="text1"/>
          <w:sz w:val="28"/>
          <w:szCs w:val="28"/>
          <w:lang w:val="vi-VN"/>
        </w:rPr>
      </w:pPr>
      <w:r w:rsidRPr="00F35C1E">
        <w:rPr>
          <w:rFonts w:ascii="Times New Roman" w:eastAsia="Yu Mincho" w:hAnsi="Times New Roman" w:cs="Times New Roman"/>
          <w:color w:val="000000" w:themeColor="text1"/>
          <w:sz w:val="28"/>
          <w:szCs w:val="28"/>
          <w:lang w:val="vi-VN"/>
        </w:rPr>
        <w:t>Tán xạ, hoặc khúc xạ bởi tinh thể băng và từ các hạt khác trong khí quyển.</w:t>
      </w:r>
    </w:p>
    <w:p w14:paraId="4D4C2637" w14:textId="3D7CFEF0" w:rsidR="00CF0B84" w:rsidRPr="00F35C1E" w:rsidRDefault="00CF0B84" w:rsidP="00302402">
      <w:pPr>
        <w:numPr>
          <w:ilvl w:val="0"/>
          <w:numId w:val="1"/>
        </w:numPr>
        <w:spacing w:before="120" w:after="0" w:line="240" w:lineRule="auto"/>
        <w:ind w:left="0" w:firstLine="567"/>
        <w:jc w:val="both"/>
        <w:rPr>
          <w:rFonts w:ascii="Times New Roman" w:eastAsia="Yu Mincho" w:hAnsi="Times New Roman" w:cs="Times New Roman"/>
          <w:color w:val="000000" w:themeColor="text1"/>
          <w:sz w:val="28"/>
          <w:szCs w:val="28"/>
          <w:lang w:val="vi-VN"/>
        </w:rPr>
      </w:pPr>
      <w:r w:rsidRPr="00F35C1E">
        <w:rPr>
          <w:rFonts w:ascii="Times New Roman" w:eastAsia="Yu Mincho" w:hAnsi="Times New Roman" w:cs="Times New Roman"/>
          <w:color w:val="000000" w:themeColor="text1"/>
          <w:sz w:val="28"/>
          <w:szCs w:val="28"/>
          <w:lang w:val="vi-VN"/>
        </w:rPr>
        <w:t xml:space="preserve">Hiện tượng quang </w:t>
      </w:r>
      <w:r w:rsidR="002F4E07">
        <w:rPr>
          <w:rFonts w:ascii="Times New Roman" w:eastAsia="Yu Mincho" w:hAnsi="Times New Roman" w:cs="Times New Roman"/>
          <w:color w:val="000000" w:themeColor="text1"/>
          <w:sz w:val="28"/>
          <w:szCs w:val="28"/>
          <w:lang w:val="vi-VN"/>
        </w:rPr>
        <w:t>học:</w:t>
      </w:r>
      <w:r w:rsidRPr="00F35C1E">
        <w:rPr>
          <w:rFonts w:ascii="Times New Roman" w:eastAsia="Yu Mincho" w:hAnsi="Times New Roman" w:cs="Times New Roman"/>
          <w:color w:val="000000" w:themeColor="text1"/>
          <w:sz w:val="28"/>
          <w:szCs w:val="28"/>
          <w:lang w:val="vi-VN"/>
        </w:rPr>
        <w:t xml:space="preserve"> các tia sáng bị bẻ cong do sự biến thiên nhiệt trong không khí, tạo ra hình ảnh bị dịch chuyển hoặc bị biến dạng của các vật thể ở xa. </w:t>
      </w:r>
    </w:p>
    <w:p w14:paraId="7D62DD46" w14:textId="7B1883F4" w:rsidR="00CF0B84" w:rsidRPr="00F35C1E" w:rsidRDefault="00CF0B84" w:rsidP="00302402">
      <w:pPr>
        <w:numPr>
          <w:ilvl w:val="0"/>
          <w:numId w:val="1"/>
        </w:numPr>
        <w:spacing w:before="120" w:after="0" w:line="240" w:lineRule="auto"/>
        <w:ind w:left="0" w:firstLine="567"/>
        <w:jc w:val="both"/>
        <w:rPr>
          <w:rFonts w:ascii="Times New Roman" w:eastAsia="Yu Mincho" w:hAnsi="Times New Roman" w:cs="Times New Roman"/>
          <w:color w:val="000000" w:themeColor="text1"/>
          <w:sz w:val="28"/>
          <w:szCs w:val="28"/>
          <w:lang w:val="vi-VN"/>
        </w:rPr>
      </w:pPr>
      <w:r w:rsidRPr="00F35C1E">
        <w:rPr>
          <w:rFonts w:ascii="Times New Roman" w:eastAsia="Yu Mincho" w:hAnsi="Times New Roman" w:cs="Times New Roman"/>
          <w:color w:val="000000" w:themeColor="text1"/>
          <w:sz w:val="28"/>
          <w:szCs w:val="28"/>
          <w:lang w:val="vi-VN"/>
        </w:rPr>
        <w:t xml:space="preserve">Cầu vồng là kết quả của sự kết hợp giữa phản xạ bên trong và khúc xạ phân tán của ánh sáng trong các giọt mưa </w:t>
      </w:r>
      <w:r w:rsidR="00DD7BC9" w:rsidRPr="00DC5800">
        <w:rPr>
          <w:rFonts w:ascii="Times New Roman" w:eastAsia="Yu Mincho" w:hAnsi="Times New Roman" w:cs="Times New Roman"/>
          <w:color w:val="000000" w:themeColor="text1"/>
          <w:sz w:val="28"/>
          <w:szCs w:val="28"/>
          <w:lang w:val="vi-VN"/>
        </w:rPr>
        <w:t>(</w:t>
      </w:r>
      <w:r w:rsidR="000D7E8E">
        <w:rPr>
          <w:rFonts w:ascii="Times New Roman" w:eastAsia="Yu Mincho" w:hAnsi="Times New Roman" w:cs="Times New Roman"/>
          <w:color w:val="000000" w:themeColor="text1"/>
          <w:sz w:val="28"/>
          <w:szCs w:val="28"/>
          <w:lang w:val="vi-VN"/>
        </w:rPr>
        <w:t>xt.</w:t>
      </w:r>
      <w:r w:rsidR="00DD7BC9" w:rsidRPr="00DC5800">
        <w:rPr>
          <w:rFonts w:ascii="Times New Roman" w:eastAsia="Yu Mincho" w:hAnsi="Times New Roman" w:cs="Times New Roman"/>
          <w:color w:val="000000" w:themeColor="text1"/>
          <w:sz w:val="28"/>
          <w:szCs w:val="28"/>
          <w:lang w:val="vi-VN"/>
        </w:rPr>
        <w:t>: Quang học khí quyển).</w:t>
      </w:r>
    </w:p>
    <w:p w14:paraId="54CFC9B4" w14:textId="52CC637E"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Điện học khí quyển: </w:t>
      </w:r>
      <w:r w:rsidRPr="0037115B">
        <w:rPr>
          <w:rFonts w:ascii="Times New Roman" w:eastAsia="Calibri" w:hAnsi="Times New Roman" w:cs="Times New Roman"/>
          <w:color w:val="000000" w:themeColor="text1"/>
          <w:sz w:val="28"/>
          <w:szCs w:val="28"/>
          <w:lang w:val="vi-VN"/>
        </w:rPr>
        <w:t>t</w:t>
      </w:r>
      <w:r w:rsidRPr="00DC5800">
        <w:rPr>
          <w:rFonts w:ascii="Times New Roman" w:eastAsia="Calibri" w:hAnsi="Times New Roman" w:cs="Times New Roman"/>
          <w:color w:val="000000" w:themeColor="text1"/>
          <w:sz w:val="28"/>
          <w:szCs w:val="28"/>
          <w:lang w:val="vi-VN"/>
        </w:rPr>
        <w:t>rong môi trường không khí, các electron và ion dương tham gia chuyển động nhiệt hỗn loạn và liên tục va chạm với nhau hoặc với các phần tử môi trường. Do va chạm, các ion dương và các electron có thể kết hợp lại với nhau hoặc với các phần tử trung hòa khác để trở thành các ion dương lớn hơn hoặc trung hòa mất điện tích. Dưới tác dụng của lực hút tích điện, các ion nhỏ hơn như các nguyên tử, phân tử bị mất một vài electron gây ra cũng tập hợp xung quanh chúng một số phân tử trung hòa (thường từ 10 đến 30 phân tử) để tạo thành các ion nhẹ. Kích thước các ion trong khí quyển rất khác nhau. Người ta thường phân chúng thành 4 loại:</w:t>
      </w:r>
    </w:p>
    <w:p w14:paraId="4279E139" w14:textId="77777777" w:rsidR="00CF0B84" w:rsidRPr="00DC5800" w:rsidRDefault="00CF0B84" w:rsidP="00302402">
      <w:pPr>
        <w:spacing w:before="120" w:after="0" w:line="240" w:lineRule="auto"/>
        <w:ind w:firstLine="567"/>
        <w:jc w:val="both"/>
        <w:rPr>
          <w:rFonts w:ascii="Times New Roman" w:eastAsia="Yu Mincho" w:hAnsi="Times New Roman" w:cs="Times New Roman"/>
          <w:color w:val="000000" w:themeColor="text1"/>
          <w:sz w:val="28"/>
          <w:szCs w:val="28"/>
          <w:lang w:val="vi-VN"/>
        </w:rPr>
      </w:pPr>
      <w:r w:rsidRPr="00DC5800">
        <w:rPr>
          <w:rFonts w:ascii="Times New Roman" w:eastAsia="Yu Mincho" w:hAnsi="Times New Roman" w:cs="Times New Roman"/>
          <w:color w:val="000000" w:themeColor="text1"/>
          <w:sz w:val="28"/>
          <w:szCs w:val="28"/>
          <w:lang w:val="vi-VN"/>
        </w:rPr>
        <w:t>- Các ion nhẹ hay nhỏ</w:t>
      </w:r>
      <w:r w:rsidR="002751DB" w:rsidRPr="00DC5800">
        <w:rPr>
          <w:rFonts w:ascii="Times New Roman" w:eastAsia="Yu Mincho" w:hAnsi="Times New Roman" w:cs="Times New Roman"/>
          <w:color w:val="000000" w:themeColor="text1"/>
          <w:sz w:val="28"/>
          <w:szCs w:val="28"/>
          <w:lang w:val="vi-VN"/>
        </w:rPr>
        <w:t xml:space="preserve"> có b</w:t>
      </w:r>
      <w:r w:rsidRPr="00DC5800">
        <w:rPr>
          <w:rFonts w:ascii="Times New Roman" w:eastAsia="Yu Mincho" w:hAnsi="Times New Roman" w:cs="Times New Roman"/>
          <w:color w:val="000000" w:themeColor="text1"/>
          <w:sz w:val="28"/>
          <w:szCs w:val="28"/>
          <w:lang w:val="vi-VN"/>
        </w:rPr>
        <w:t>án kính r ≤ 6,6.10</w:t>
      </w:r>
      <w:r w:rsidRPr="00DC5800">
        <w:rPr>
          <w:rFonts w:ascii="Times New Roman" w:eastAsia="Yu Mincho" w:hAnsi="Times New Roman" w:cs="Times New Roman"/>
          <w:color w:val="000000" w:themeColor="text1"/>
          <w:sz w:val="28"/>
          <w:szCs w:val="28"/>
          <w:vertAlign w:val="superscript"/>
          <w:lang w:val="vi-VN"/>
        </w:rPr>
        <w:t xml:space="preserve">-8 </w:t>
      </w:r>
      <w:r w:rsidRPr="00DC5800">
        <w:rPr>
          <w:rFonts w:ascii="Times New Roman" w:eastAsia="Yu Mincho" w:hAnsi="Times New Roman" w:cs="Times New Roman"/>
          <w:color w:val="000000" w:themeColor="text1"/>
          <w:sz w:val="28"/>
          <w:szCs w:val="28"/>
          <w:lang w:val="vi-VN"/>
        </w:rPr>
        <w:t>cm.</w:t>
      </w:r>
    </w:p>
    <w:p w14:paraId="58C21196" w14:textId="77777777" w:rsidR="00CF0B84" w:rsidRPr="00DC5800" w:rsidRDefault="00CF0B84" w:rsidP="00302402">
      <w:pPr>
        <w:spacing w:before="120" w:after="0" w:line="240" w:lineRule="auto"/>
        <w:ind w:firstLine="567"/>
        <w:jc w:val="both"/>
        <w:rPr>
          <w:rFonts w:ascii="Times New Roman" w:eastAsia="Yu Mincho" w:hAnsi="Times New Roman" w:cs="Times New Roman"/>
          <w:color w:val="000000" w:themeColor="text1"/>
          <w:sz w:val="28"/>
          <w:szCs w:val="28"/>
          <w:lang w:val="vi-VN"/>
        </w:rPr>
      </w:pPr>
      <w:r w:rsidRPr="00DC5800">
        <w:rPr>
          <w:rFonts w:ascii="Times New Roman" w:eastAsia="Yu Mincho" w:hAnsi="Times New Roman" w:cs="Times New Roman"/>
          <w:color w:val="000000" w:themeColor="text1"/>
          <w:sz w:val="28"/>
          <w:szCs w:val="28"/>
          <w:lang w:val="vi-VN"/>
        </w:rPr>
        <w:t>- Các ion trung bình</w:t>
      </w:r>
      <w:r w:rsidR="002751DB" w:rsidRPr="00DC5800">
        <w:rPr>
          <w:rFonts w:ascii="Times New Roman" w:eastAsia="Yu Mincho" w:hAnsi="Times New Roman" w:cs="Times New Roman"/>
          <w:color w:val="000000" w:themeColor="text1"/>
          <w:sz w:val="28"/>
          <w:szCs w:val="28"/>
          <w:lang w:val="vi-VN"/>
        </w:rPr>
        <w:t xml:space="preserve"> có b</w:t>
      </w:r>
      <w:r w:rsidRPr="00DC5800">
        <w:rPr>
          <w:rFonts w:ascii="Times New Roman" w:eastAsia="Yu Mincho" w:hAnsi="Times New Roman" w:cs="Times New Roman"/>
          <w:color w:val="000000" w:themeColor="text1"/>
          <w:sz w:val="28"/>
          <w:szCs w:val="28"/>
          <w:lang w:val="vi-VN"/>
        </w:rPr>
        <w:t>án kính 6,6.10</w:t>
      </w:r>
      <w:r w:rsidRPr="00DC5800">
        <w:rPr>
          <w:rFonts w:ascii="Times New Roman" w:eastAsia="Yu Mincho" w:hAnsi="Times New Roman" w:cs="Times New Roman"/>
          <w:color w:val="000000" w:themeColor="text1"/>
          <w:sz w:val="28"/>
          <w:szCs w:val="28"/>
          <w:vertAlign w:val="superscript"/>
          <w:lang w:val="vi-VN"/>
        </w:rPr>
        <w:t xml:space="preserve">-8 </w:t>
      </w:r>
      <w:r w:rsidRPr="00DC5800">
        <w:rPr>
          <w:rFonts w:ascii="Times New Roman" w:eastAsia="Yu Mincho" w:hAnsi="Times New Roman" w:cs="Times New Roman"/>
          <w:color w:val="000000" w:themeColor="text1"/>
          <w:sz w:val="28"/>
          <w:szCs w:val="28"/>
          <w:lang w:val="vi-VN"/>
        </w:rPr>
        <w:t>cm ≤ r ≤ 250.10</w:t>
      </w:r>
      <w:r w:rsidRPr="00DC5800">
        <w:rPr>
          <w:rFonts w:ascii="Times New Roman" w:eastAsia="Yu Mincho" w:hAnsi="Times New Roman" w:cs="Times New Roman"/>
          <w:color w:val="000000" w:themeColor="text1"/>
          <w:sz w:val="28"/>
          <w:szCs w:val="28"/>
          <w:vertAlign w:val="superscript"/>
          <w:lang w:val="vi-VN"/>
        </w:rPr>
        <w:t xml:space="preserve">-8 </w:t>
      </w:r>
      <w:r w:rsidRPr="00DC5800">
        <w:rPr>
          <w:rFonts w:ascii="Times New Roman" w:eastAsia="Yu Mincho" w:hAnsi="Times New Roman" w:cs="Times New Roman"/>
          <w:color w:val="000000" w:themeColor="text1"/>
          <w:sz w:val="28"/>
          <w:szCs w:val="28"/>
          <w:lang w:val="vi-VN"/>
        </w:rPr>
        <w:t>cm.</w:t>
      </w:r>
    </w:p>
    <w:p w14:paraId="28298514" w14:textId="77777777" w:rsidR="00CF0B84" w:rsidRPr="00DC5800" w:rsidRDefault="00CF0B84" w:rsidP="00302402">
      <w:pPr>
        <w:spacing w:before="120" w:after="0" w:line="240" w:lineRule="auto"/>
        <w:ind w:firstLine="567"/>
        <w:jc w:val="both"/>
        <w:rPr>
          <w:rFonts w:ascii="Times New Roman" w:eastAsia="Yu Mincho" w:hAnsi="Times New Roman" w:cs="Times New Roman"/>
          <w:color w:val="000000" w:themeColor="text1"/>
          <w:sz w:val="28"/>
          <w:szCs w:val="28"/>
          <w:lang w:val="vi-VN"/>
        </w:rPr>
      </w:pPr>
      <w:r w:rsidRPr="00DC5800">
        <w:rPr>
          <w:rFonts w:ascii="Times New Roman" w:eastAsia="Yu Mincho" w:hAnsi="Times New Roman" w:cs="Times New Roman"/>
          <w:color w:val="000000" w:themeColor="text1"/>
          <w:sz w:val="28"/>
          <w:szCs w:val="28"/>
          <w:lang w:val="vi-VN"/>
        </w:rPr>
        <w:lastRenderedPageBreak/>
        <w:t>- Các ion nặng</w:t>
      </w:r>
      <w:r w:rsidR="002751DB" w:rsidRPr="00DC5800">
        <w:rPr>
          <w:rFonts w:ascii="Times New Roman" w:eastAsia="Yu Mincho" w:hAnsi="Times New Roman" w:cs="Times New Roman"/>
          <w:color w:val="000000" w:themeColor="text1"/>
          <w:sz w:val="28"/>
          <w:szCs w:val="28"/>
          <w:lang w:val="vi-VN"/>
        </w:rPr>
        <w:t xml:space="preserve"> có b</w:t>
      </w:r>
      <w:r w:rsidRPr="00DC5800">
        <w:rPr>
          <w:rFonts w:ascii="Times New Roman" w:eastAsia="Yu Mincho" w:hAnsi="Times New Roman" w:cs="Times New Roman"/>
          <w:color w:val="000000" w:themeColor="text1"/>
          <w:sz w:val="28"/>
          <w:szCs w:val="28"/>
          <w:lang w:val="vi-VN"/>
        </w:rPr>
        <w:t>án kính 250.10</w:t>
      </w:r>
      <w:r w:rsidRPr="00DC5800">
        <w:rPr>
          <w:rFonts w:ascii="Times New Roman" w:eastAsia="Yu Mincho" w:hAnsi="Times New Roman" w:cs="Times New Roman"/>
          <w:color w:val="000000" w:themeColor="text1"/>
          <w:sz w:val="28"/>
          <w:szCs w:val="28"/>
          <w:vertAlign w:val="superscript"/>
          <w:lang w:val="vi-VN"/>
        </w:rPr>
        <w:t>-8</w:t>
      </w:r>
      <w:r w:rsidRPr="00DC5800">
        <w:rPr>
          <w:rFonts w:ascii="Times New Roman" w:eastAsia="Yu Mincho" w:hAnsi="Times New Roman" w:cs="Times New Roman"/>
          <w:color w:val="000000" w:themeColor="text1"/>
          <w:sz w:val="28"/>
          <w:szCs w:val="28"/>
          <w:lang w:val="vi-VN"/>
        </w:rPr>
        <w:t>c m ≤ r ≤ 570.10</w:t>
      </w:r>
      <w:r w:rsidRPr="00DC5800">
        <w:rPr>
          <w:rFonts w:ascii="Times New Roman" w:eastAsia="Yu Mincho" w:hAnsi="Times New Roman" w:cs="Times New Roman"/>
          <w:color w:val="000000" w:themeColor="text1"/>
          <w:sz w:val="28"/>
          <w:szCs w:val="28"/>
          <w:vertAlign w:val="superscript"/>
          <w:lang w:val="vi-VN"/>
        </w:rPr>
        <w:t xml:space="preserve">-8 </w:t>
      </w:r>
      <w:r w:rsidRPr="00DC5800">
        <w:rPr>
          <w:rFonts w:ascii="Times New Roman" w:eastAsia="Yu Mincho" w:hAnsi="Times New Roman" w:cs="Times New Roman"/>
          <w:color w:val="000000" w:themeColor="text1"/>
          <w:sz w:val="28"/>
          <w:szCs w:val="28"/>
          <w:lang w:val="vi-VN"/>
        </w:rPr>
        <w:t>cm.</w:t>
      </w:r>
    </w:p>
    <w:p w14:paraId="5BE32515" w14:textId="77777777" w:rsidR="00CF0B84" w:rsidRPr="00DC5800" w:rsidRDefault="00CF0B84" w:rsidP="00302402">
      <w:pPr>
        <w:spacing w:before="120" w:after="0" w:line="240" w:lineRule="auto"/>
        <w:ind w:firstLine="567"/>
        <w:jc w:val="both"/>
        <w:rPr>
          <w:rFonts w:ascii="Times New Roman" w:eastAsia="Yu Mincho" w:hAnsi="Times New Roman" w:cs="Times New Roman"/>
          <w:color w:val="000000" w:themeColor="text1"/>
          <w:sz w:val="28"/>
          <w:szCs w:val="28"/>
          <w:lang w:val="vi-VN"/>
        </w:rPr>
      </w:pPr>
      <w:r w:rsidRPr="00DC5800">
        <w:rPr>
          <w:rFonts w:ascii="Times New Roman" w:eastAsia="Yu Mincho" w:hAnsi="Times New Roman" w:cs="Times New Roman"/>
          <w:color w:val="000000" w:themeColor="text1"/>
          <w:sz w:val="28"/>
          <w:szCs w:val="28"/>
          <w:lang w:val="vi-VN"/>
        </w:rPr>
        <w:t>- Các ion siêu nặng</w:t>
      </w:r>
      <w:r w:rsidR="002751DB" w:rsidRPr="00DC5800">
        <w:rPr>
          <w:rFonts w:ascii="Times New Roman" w:eastAsia="Yu Mincho" w:hAnsi="Times New Roman" w:cs="Times New Roman"/>
          <w:color w:val="000000" w:themeColor="text1"/>
          <w:sz w:val="28"/>
          <w:szCs w:val="28"/>
          <w:lang w:val="vi-VN"/>
        </w:rPr>
        <w:t xml:space="preserve"> có b</w:t>
      </w:r>
      <w:r w:rsidRPr="00DC5800">
        <w:rPr>
          <w:rFonts w:ascii="Times New Roman" w:eastAsia="Yu Mincho" w:hAnsi="Times New Roman" w:cs="Times New Roman"/>
          <w:color w:val="000000" w:themeColor="text1"/>
          <w:sz w:val="28"/>
          <w:szCs w:val="28"/>
          <w:lang w:val="vi-VN"/>
        </w:rPr>
        <w:t>án kính r ≥ 570.10</w:t>
      </w:r>
      <w:r w:rsidRPr="00DC5800">
        <w:rPr>
          <w:rFonts w:ascii="Times New Roman" w:eastAsia="Yu Mincho" w:hAnsi="Times New Roman" w:cs="Times New Roman"/>
          <w:color w:val="000000" w:themeColor="text1"/>
          <w:sz w:val="28"/>
          <w:szCs w:val="28"/>
          <w:vertAlign w:val="superscript"/>
          <w:lang w:val="vi-VN"/>
        </w:rPr>
        <w:t xml:space="preserve">-8 </w:t>
      </w:r>
      <w:r w:rsidRPr="00DC5800">
        <w:rPr>
          <w:rFonts w:ascii="Times New Roman" w:eastAsia="Yu Mincho" w:hAnsi="Times New Roman" w:cs="Times New Roman"/>
          <w:color w:val="000000" w:themeColor="text1"/>
          <w:sz w:val="28"/>
          <w:szCs w:val="28"/>
          <w:lang w:val="vi-VN"/>
        </w:rPr>
        <w:t>cm</w:t>
      </w:r>
    </w:p>
    <w:p w14:paraId="34128825" w14:textId="4A6DE53E"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Ở lớp dưới khí quyển, thường có hai loại ion là nặng và siêu nặng. Các ion có khối lượng càng nhỏ thì càng linh động, có vận tốc chuyển động nhiệt lớn, nên trong lớp khí quyển thấp chúng có tần số va chạm lớn và nhanh chóng trở thành ion nặng</w:t>
      </w:r>
      <w:r w:rsidR="002751DB" w:rsidRPr="00DC5800">
        <w:rPr>
          <w:rFonts w:ascii="Times New Roman" w:eastAsia="Calibri" w:hAnsi="Times New Roman" w:cs="Times New Roman"/>
          <w:color w:val="000000" w:themeColor="text1"/>
          <w:sz w:val="28"/>
          <w:szCs w:val="28"/>
          <w:lang w:val="vi-VN"/>
        </w:rPr>
        <w:t xml:space="preserve"> hoặc </w:t>
      </w:r>
      <w:r w:rsidRPr="00DC5800">
        <w:rPr>
          <w:rFonts w:ascii="Times New Roman" w:eastAsia="Calibri" w:hAnsi="Times New Roman" w:cs="Times New Roman"/>
          <w:color w:val="000000" w:themeColor="text1"/>
          <w:sz w:val="28"/>
          <w:szCs w:val="28"/>
          <w:lang w:val="vi-VN"/>
        </w:rPr>
        <w:t>siêu nặng.</w:t>
      </w:r>
    </w:p>
    <w:p w14:paraId="45FDD466" w14:textId="0611B46A"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Sự ion hóa khí quyển do nhiều nguyên nhân gây ra. Các nhân tố gây ra sự ion hóa gọi là các tác nhận ion hóa, gồm có: tia phóng xạ, tia vũ trụ, điện trường mạnh, nhiệt độ cao và 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ặt trời.</w:t>
      </w:r>
    </w:p>
    <w:p w14:paraId="35CA288B" w14:textId="7042FF9A"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Trong quan học khí quyển, các vấn đề vật lý cơ bản thường xét đến: sự ion hóa khí quyển, độ linh động của ion, độ dẫn </w:t>
      </w:r>
      <w:r w:rsidR="00A10261" w:rsidRPr="007D0B5E">
        <w:rPr>
          <w:rFonts w:ascii="Times New Roman" w:eastAsia="Calibri" w:hAnsi="Times New Roman" w:cs="Times New Roman"/>
          <w:color w:val="000000" w:themeColor="text1"/>
          <w:sz w:val="28"/>
          <w:szCs w:val="28"/>
          <w:lang w:val="vi-VN"/>
        </w:rPr>
        <w:t>điện</w:t>
      </w:r>
      <w:r w:rsidR="00A10261" w:rsidRPr="00DC5800">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của không khí, điện trường khí quyển, các hiện tượng trong đám mây dông, các dòng điện trong khí quyển, bảo tồn điện tích của Trái đất và điện trường khí quyển và hiện tượng điện ở các lớp khí quyển tầng cao</w:t>
      </w:r>
      <w:r w:rsidR="00DD7BC9" w:rsidRPr="00DC5800">
        <w:rPr>
          <w:rFonts w:ascii="Times New Roman" w:eastAsia="Calibri" w:hAnsi="Times New Roman" w:cs="Times New Roman"/>
          <w:color w:val="000000" w:themeColor="text1"/>
          <w:sz w:val="28"/>
          <w:szCs w:val="28"/>
          <w:lang w:val="vi-VN"/>
        </w:rPr>
        <w:t xml:space="preserve"> (</w:t>
      </w:r>
      <w:r w:rsidR="000D7E8E">
        <w:rPr>
          <w:rFonts w:ascii="Times New Roman" w:eastAsia="Calibri" w:hAnsi="Times New Roman" w:cs="Times New Roman"/>
          <w:color w:val="000000" w:themeColor="text1"/>
          <w:sz w:val="28"/>
          <w:szCs w:val="28"/>
          <w:lang w:val="vi-VN"/>
        </w:rPr>
        <w:t>x</w:t>
      </w:r>
      <w:r w:rsidR="00DD7BC9" w:rsidRPr="00DC5800">
        <w:rPr>
          <w:rFonts w:ascii="Times New Roman" w:eastAsia="Calibri" w:hAnsi="Times New Roman" w:cs="Times New Roman"/>
          <w:color w:val="000000" w:themeColor="text1"/>
          <w:sz w:val="28"/>
          <w:szCs w:val="28"/>
          <w:lang w:val="vi-VN"/>
        </w:rPr>
        <w:t>t</w:t>
      </w:r>
      <w:r w:rsidR="000D7E8E">
        <w:rPr>
          <w:rFonts w:ascii="Times New Roman" w:eastAsia="Calibri" w:hAnsi="Times New Roman" w:cs="Times New Roman"/>
          <w:color w:val="000000" w:themeColor="text1"/>
          <w:sz w:val="28"/>
          <w:szCs w:val="28"/>
          <w:lang w:val="vi-VN"/>
        </w:rPr>
        <w:t>.</w:t>
      </w:r>
      <w:r w:rsidR="00DD7BC9" w:rsidRPr="00DC5800">
        <w:rPr>
          <w:rFonts w:ascii="Times New Roman" w:eastAsia="Calibri" w:hAnsi="Times New Roman" w:cs="Times New Roman"/>
          <w:color w:val="000000" w:themeColor="text1"/>
          <w:sz w:val="28"/>
          <w:szCs w:val="28"/>
          <w:lang w:val="vi-VN"/>
        </w:rPr>
        <w:t>: Điện học khí quyển).</w:t>
      </w:r>
    </w:p>
    <w:p w14:paraId="27822E05" w14:textId="5554A085"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Âm học khí quyển là nghiên cứu các hiện tượng âm trong khí quyển như vận tốc âm, quỹ đạo âm, sự phân bố của vùng nghe thấy (khả thính) </w:t>
      </w:r>
      <w:r w:rsidR="002F4E07">
        <w:rPr>
          <w:rFonts w:ascii="Times New Roman" w:eastAsia="Calibri" w:hAnsi="Times New Roman" w:cs="Times New Roman"/>
          <w:color w:val="000000" w:themeColor="text1"/>
          <w:sz w:val="28"/>
          <w:szCs w:val="28"/>
          <w:lang w:val="vi-VN"/>
        </w:rPr>
        <w:t xml:space="preserve">và vùng lặng âm xung </w:t>
      </w:r>
      <w:r w:rsidRPr="00DC5800">
        <w:rPr>
          <w:rFonts w:ascii="Times New Roman" w:eastAsia="Calibri" w:hAnsi="Times New Roman" w:cs="Times New Roman"/>
          <w:color w:val="000000" w:themeColor="text1"/>
          <w:sz w:val="28"/>
          <w:szCs w:val="28"/>
          <w:lang w:val="vi-VN"/>
        </w:rPr>
        <w:t>quanh nguồn âm… Đối với nghiên cứu cấu trúc khí quyển, lý thuyết âm học khí quyển là một công cụ quan trọng và được sử dụng phổ biến</w:t>
      </w:r>
      <w:r w:rsidR="00DD7BC9" w:rsidRPr="00DC5800">
        <w:rPr>
          <w:rFonts w:ascii="Times New Roman" w:eastAsia="Calibri" w:hAnsi="Times New Roman" w:cs="Times New Roman"/>
          <w:color w:val="000000" w:themeColor="text1"/>
          <w:sz w:val="28"/>
          <w:szCs w:val="28"/>
          <w:lang w:val="vi-VN"/>
        </w:rPr>
        <w:t xml:space="preserve"> (</w:t>
      </w:r>
      <w:r w:rsidR="000D7E8E">
        <w:rPr>
          <w:rFonts w:ascii="Times New Roman" w:eastAsia="Calibri" w:hAnsi="Times New Roman" w:cs="Times New Roman"/>
          <w:color w:val="000000" w:themeColor="text1"/>
          <w:sz w:val="28"/>
          <w:szCs w:val="28"/>
          <w:lang w:val="vi-VN"/>
        </w:rPr>
        <w:t>xt.</w:t>
      </w:r>
      <w:r w:rsidR="00DD7BC9" w:rsidRPr="00DC5800">
        <w:rPr>
          <w:rFonts w:ascii="Times New Roman" w:eastAsia="Calibri" w:hAnsi="Times New Roman" w:cs="Times New Roman"/>
          <w:color w:val="000000" w:themeColor="text1"/>
          <w:sz w:val="28"/>
          <w:szCs w:val="28"/>
          <w:lang w:val="vi-VN"/>
        </w:rPr>
        <w:t>: Âm học trong khí quyển).</w:t>
      </w:r>
      <w:r w:rsidRPr="00DC5800">
        <w:rPr>
          <w:rFonts w:ascii="Times New Roman" w:eastAsia="Calibri" w:hAnsi="Times New Roman" w:cs="Times New Roman"/>
          <w:color w:val="000000" w:themeColor="text1"/>
          <w:sz w:val="28"/>
          <w:szCs w:val="28"/>
          <w:lang w:val="vi-VN"/>
        </w:rPr>
        <w:t xml:space="preserve"> </w:t>
      </w:r>
    </w:p>
    <w:p w14:paraId="482C4145" w14:textId="5ABAF33D"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Trong khí tượng và khí hậu, khi ứng dụng âm học khí quyển người ta thường đề cập đến một số vấn đề: (1) </w:t>
      </w:r>
      <w:r w:rsidR="00A10261" w:rsidRPr="007D0B5E">
        <w:rPr>
          <w:rFonts w:ascii="Times New Roman" w:eastAsia="Calibri" w:hAnsi="Times New Roman" w:cs="Times New Roman"/>
          <w:color w:val="000000" w:themeColor="text1"/>
          <w:sz w:val="28"/>
          <w:szCs w:val="28"/>
          <w:lang w:val="vi-VN"/>
        </w:rPr>
        <w:t>v</w:t>
      </w:r>
      <w:r w:rsidRPr="00DC5800">
        <w:rPr>
          <w:rFonts w:ascii="Times New Roman" w:eastAsia="Calibri" w:hAnsi="Times New Roman" w:cs="Times New Roman"/>
          <w:color w:val="000000" w:themeColor="text1"/>
          <w:sz w:val="28"/>
          <w:szCs w:val="28"/>
          <w:lang w:val="vi-VN"/>
        </w:rPr>
        <w:t xml:space="preserve">ận tốc âm trong môi trường đứng yên; (2) </w:t>
      </w:r>
      <w:r w:rsidR="00A10261" w:rsidRPr="007D0B5E">
        <w:rPr>
          <w:rFonts w:ascii="Times New Roman" w:eastAsia="Calibri" w:hAnsi="Times New Roman" w:cs="Times New Roman"/>
          <w:color w:val="000000" w:themeColor="text1"/>
          <w:sz w:val="28"/>
          <w:szCs w:val="28"/>
          <w:lang w:val="vi-VN"/>
        </w:rPr>
        <w:t>v</w:t>
      </w:r>
      <w:r w:rsidRPr="00DC5800">
        <w:rPr>
          <w:rFonts w:ascii="Times New Roman" w:eastAsia="Calibri" w:hAnsi="Times New Roman" w:cs="Times New Roman"/>
          <w:color w:val="000000" w:themeColor="text1"/>
          <w:sz w:val="28"/>
          <w:szCs w:val="28"/>
          <w:lang w:val="vi-VN"/>
        </w:rPr>
        <w:t xml:space="preserve">ận tốc âm trong môi trường chuyển động; (3) </w:t>
      </w:r>
      <w:r w:rsidR="00A10261" w:rsidRPr="007D0B5E">
        <w:rPr>
          <w:rFonts w:ascii="Times New Roman" w:eastAsia="Calibri" w:hAnsi="Times New Roman" w:cs="Times New Roman"/>
          <w:color w:val="000000" w:themeColor="text1"/>
          <w:sz w:val="28"/>
          <w:szCs w:val="28"/>
          <w:lang w:val="vi-VN"/>
        </w:rPr>
        <w:t>p</w:t>
      </w:r>
      <w:r w:rsidRPr="00DC5800">
        <w:rPr>
          <w:rFonts w:ascii="Times New Roman" w:eastAsia="Calibri" w:hAnsi="Times New Roman" w:cs="Times New Roman"/>
          <w:color w:val="000000" w:themeColor="text1"/>
          <w:sz w:val="28"/>
          <w:szCs w:val="28"/>
          <w:lang w:val="vi-VN"/>
        </w:rPr>
        <w:t xml:space="preserve">hương trình quỹ đạo âm trong khí quyển; (4) </w:t>
      </w:r>
      <w:r w:rsidR="00A10261" w:rsidRPr="007D0B5E">
        <w:rPr>
          <w:rFonts w:ascii="Times New Roman" w:eastAsia="Calibri" w:hAnsi="Times New Roman" w:cs="Times New Roman"/>
          <w:color w:val="000000" w:themeColor="text1"/>
          <w:sz w:val="28"/>
          <w:szCs w:val="28"/>
          <w:lang w:val="vi-VN"/>
        </w:rPr>
        <w:t>ảnh</w:t>
      </w:r>
      <w:r w:rsidRPr="00DC5800">
        <w:rPr>
          <w:rFonts w:ascii="Times New Roman" w:eastAsia="Calibri" w:hAnsi="Times New Roman" w:cs="Times New Roman"/>
          <w:color w:val="000000" w:themeColor="text1"/>
          <w:sz w:val="28"/>
          <w:szCs w:val="28"/>
          <w:lang w:val="vi-VN"/>
        </w:rPr>
        <w:t xml:space="preserve"> hưởng của các yếu tố khí tượng đến sự lan truyền âm trong khí quyển; (5) </w:t>
      </w:r>
      <w:r w:rsidR="00A10261" w:rsidRPr="007D0B5E">
        <w:rPr>
          <w:rFonts w:ascii="Times New Roman" w:eastAsia="Calibri" w:hAnsi="Times New Roman" w:cs="Times New Roman"/>
          <w:color w:val="000000" w:themeColor="text1"/>
          <w:sz w:val="28"/>
          <w:szCs w:val="28"/>
          <w:lang w:val="vi-VN"/>
        </w:rPr>
        <w:t>ảnh</w:t>
      </w:r>
      <w:r w:rsidR="00A10261" w:rsidRPr="00DC5800">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 xml:space="preserve">hưởng của chuyển động nguồn âm đến lan truyền sóng âm trong khí quyển; (6) </w:t>
      </w:r>
      <w:r w:rsidR="00A10261" w:rsidRPr="007D0B5E">
        <w:rPr>
          <w:rFonts w:ascii="Times New Roman" w:eastAsia="Calibri" w:hAnsi="Times New Roman" w:cs="Times New Roman"/>
          <w:color w:val="000000" w:themeColor="text1"/>
          <w:sz w:val="28"/>
          <w:szCs w:val="28"/>
          <w:lang w:val="vi-VN"/>
        </w:rPr>
        <w:t>s</w:t>
      </w:r>
      <w:r w:rsidRPr="00DC5800">
        <w:rPr>
          <w:rFonts w:ascii="Times New Roman" w:eastAsia="Calibri" w:hAnsi="Times New Roman" w:cs="Times New Roman"/>
          <w:color w:val="000000" w:themeColor="text1"/>
          <w:sz w:val="28"/>
          <w:szCs w:val="28"/>
          <w:lang w:val="vi-VN"/>
        </w:rPr>
        <w:t xml:space="preserve">ự phản xạ, khúc xạ và suy yếu của sóng âm trong khí quyển; (7) </w:t>
      </w:r>
      <w:r w:rsidR="00A10261" w:rsidRPr="007D0B5E">
        <w:rPr>
          <w:rFonts w:ascii="Times New Roman" w:eastAsia="Calibri" w:hAnsi="Times New Roman" w:cs="Times New Roman"/>
          <w:color w:val="000000" w:themeColor="text1"/>
          <w:sz w:val="28"/>
          <w:szCs w:val="28"/>
          <w:lang w:val="vi-VN"/>
        </w:rPr>
        <w:t>ứng</w:t>
      </w:r>
      <w:r w:rsidR="00A10261" w:rsidRPr="00DC5800">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dụng sự lan truyền sóng âm trong khí quyển để khảo sát các lớp khí quyển.</w:t>
      </w:r>
    </w:p>
    <w:p w14:paraId="64D0CA88" w14:textId="2A9EE59C"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Chế độ nhiệt của khí quyển: sự phân bố của nhiệt độ không khí trong khí quyển và sự biến đổi liên tục của nhiệt độ là chế độ nhiệt của khí quyển. Chế độ nhiệt của khí quyển là một yếu tố quan trọng của khí hậu, trước hết được xác định bằng sự trao đổi nhiệt giữa không khí </w:t>
      </w:r>
      <w:r w:rsidR="002751DB" w:rsidRPr="00DC5800">
        <w:rPr>
          <w:rFonts w:ascii="Times New Roman" w:eastAsia="Calibri" w:hAnsi="Times New Roman" w:cs="Times New Roman"/>
          <w:color w:val="000000" w:themeColor="text1"/>
          <w:sz w:val="28"/>
          <w:szCs w:val="28"/>
          <w:lang w:val="vi-VN"/>
        </w:rPr>
        <w:t xml:space="preserve">trong </w:t>
      </w:r>
      <w:r w:rsidRPr="00DC5800">
        <w:rPr>
          <w:rFonts w:ascii="Times New Roman" w:eastAsia="Calibri" w:hAnsi="Times New Roman" w:cs="Times New Roman"/>
          <w:color w:val="000000" w:themeColor="text1"/>
          <w:sz w:val="28"/>
          <w:szCs w:val="28"/>
          <w:lang w:val="vi-VN"/>
        </w:rPr>
        <w:t>khí quyển và môi trường xung quanh. Trong trường hợp này, môi trường xung quanh là không gian vũ trụ, các khối khí và lớp không khí kế cận và mặt đất.</w:t>
      </w:r>
    </w:p>
    <w:p w14:paraId="38F6B4C6" w14:textId="2CDB5C9A"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Sự trao đổi nhiệt xảy ra là do quá trình bức xạ, nghĩa là do quá trình không khí phát xạ và hấp thụ 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ặt trời, mặt đất và những lớp không khí khác. Hai là do quá trình trao đổi nhiệt phân tử giữa không khí và mặt đất và quá trình trao đổi nhiệt do rối trong khí quyển. Ba là do quá trình trao đổi nhiệt giữa mặt đất và không khí xảy ra do bốc hơi và ngưng kết hay băng kết. Ngoài ra, sự biến đổi của nhiệt độ không khí còn có thể xảy ra không do quá trình trao đổi nhiệt, nghĩa là nó có thể biến đổi đoạn nhiệt.</w:t>
      </w:r>
    </w:p>
    <w:p w14:paraId="6B81E2F3" w14:textId="767C4BFF"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Quá trình khí quyển hấp thụ trực tiếp bức xạ </w:t>
      </w:r>
      <w:r w:rsidR="00EB3F55" w:rsidRPr="00F35C1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ặt trời rất nhỏ. Quá trình này chỉ làm tăng nhiệt độ không khí khoảng 0,5</w:t>
      </w:r>
      <w:r w:rsidR="00A10261" w:rsidRPr="002F3D93">
        <w:rPr>
          <w:rFonts w:ascii="Times New Roman" w:eastAsia="Yu Mincho" w:hAnsi="Times New Roman" w:cs="Times New Roman"/>
          <w:sz w:val="28"/>
          <w:szCs w:val="28"/>
          <w:lang w:val="vi-VN"/>
        </w:rPr>
        <w:t>°</w:t>
      </w:r>
      <w:r w:rsidRPr="00DC5800">
        <w:rPr>
          <w:rFonts w:ascii="Times New Roman" w:eastAsia="Calibri" w:hAnsi="Times New Roman" w:cs="Times New Roman"/>
          <w:color w:val="000000" w:themeColor="text1"/>
          <w:sz w:val="28"/>
          <w:szCs w:val="28"/>
          <w:lang w:val="vi-VN"/>
        </w:rPr>
        <w:t xml:space="preserve">C trong 1 ngày. Lượng nhiệt không </w:t>
      </w:r>
      <w:r w:rsidRPr="00DC5800">
        <w:rPr>
          <w:rFonts w:ascii="Times New Roman" w:eastAsia="Calibri" w:hAnsi="Times New Roman" w:cs="Times New Roman"/>
          <w:color w:val="000000" w:themeColor="text1"/>
          <w:sz w:val="28"/>
          <w:szCs w:val="28"/>
          <w:lang w:val="vi-VN"/>
        </w:rPr>
        <w:lastRenderedPageBreak/>
        <w:t>khí mất đi do phát xạ sóng dài lớn hơn một ít. Song quá trình trao đổi nhiệt với mặt đất bằng truyền nhiệt có ý nghĩa quyết định đối với chế độ nhiệt của khí quyển.</w:t>
      </w:r>
    </w:p>
    <w:p w14:paraId="70EC6801" w14:textId="33779704"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Không khí tiếp xúc trực tiếp với mặt đất, trao đổi nhiệt với mặt đất bằng truyền nhiệt phân tử. Tính dẫn nhiệt rối làm tăng sự truyền nhiệt từ mặt đất vào không khí và ngược lại. Đối với những tầng khí quyển cao hơn, sự trao đổi nhiệt với mặt đất ít có ý nghĩa hơn. Tại đây sự phát xạ của không khí và sự hấp thụ bức xạ của </w:t>
      </w:r>
      <w:r w:rsidR="00A546F2" w:rsidRPr="007D0B5E">
        <w:rPr>
          <w:rFonts w:ascii="Times New Roman" w:eastAsia="Calibri" w:hAnsi="Times New Roman" w:cs="Times New Roman"/>
          <w:color w:val="000000" w:themeColor="text1"/>
          <w:sz w:val="28"/>
          <w:szCs w:val="28"/>
          <w:lang w:val="vi-VN"/>
        </w:rPr>
        <w:t>M</w:t>
      </w:r>
      <w:r w:rsidRPr="00DC5800">
        <w:rPr>
          <w:rFonts w:ascii="Times New Roman" w:eastAsia="Calibri" w:hAnsi="Times New Roman" w:cs="Times New Roman"/>
          <w:color w:val="000000" w:themeColor="text1"/>
          <w:sz w:val="28"/>
          <w:szCs w:val="28"/>
          <w:lang w:val="vi-VN"/>
        </w:rPr>
        <w:t>ặt trời và của các tầng không khí nằm phía trên và phía dưới tầng đó có ý nghĩa quyết định.</w:t>
      </w:r>
    </w:p>
    <w:p w14:paraId="385EE593" w14:textId="197C5D7D"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Phân bố áp suất khí quyển: không khí trong khí quyển có trọng lượng và gây ra một áp suất trên mặt đất. Với 1m</w:t>
      </w:r>
      <w:r w:rsidRPr="0037115B">
        <w:rPr>
          <w:rFonts w:ascii="Times New Roman" w:eastAsia="Calibri" w:hAnsi="Times New Roman" w:cs="Times New Roman"/>
          <w:color w:val="000000" w:themeColor="text1"/>
          <w:sz w:val="28"/>
          <w:szCs w:val="28"/>
          <w:lang w:val="vi-VN"/>
        </w:rPr>
        <w:t>3</w:t>
      </w:r>
      <w:r w:rsidRPr="00DC5800">
        <w:rPr>
          <w:rFonts w:ascii="Times New Roman" w:eastAsia="Calibri" w:hAnsi="Times New Roman" w:cs="Times New Roman"/>
          <w:color w:val="000000" w:themeColor="text1"/>
          <w:sz w:val="28"/>
          <w:szCs w:val="28"/>
          <w:lang w:val="vi-VN"/>
        </w:rPr>
        <w:t xml:space="preserve"> không khí ở mặt biển (áp suất 1013</w:t>
      </w:r>
      <w:r w:rsidR="00EE7638"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mb, nhiệt độ 0</w:t>
      </w:r>
      <w:r w:rsidR="00EE7638" w:rsidRPr="0037115B">
        <w:rPr>
          <w:rFonts w:ascii="Times New Roman" w:eastAsia="Calibri" w:hAnsi="Times New Roman" w:cs="Times New Roman"/>
          <w:color w:val="000000" w:themeColor="text1"/>
          <w:sz w:val="28"/>
          <w:szCs w:val="28"/>
          <w:lang w:val="vi-VN"/>
        </w:rPr>
        <w:t>°</w:t>
      </w:r>
      <w:r w:rsidRPr="00DC5800">
        <w:rPr>
          <w:rFonts w:ascii="Times New Roman" w:eastAsia="Calibri" w:hAnsi="Times New Roman" w:cs="Times New Roman"/>
          <w:color w:val="000000" w:themeColor="text1"/>
          <w:sz w:val="28"/>
          <w:szCs w:val="28"/>
          <w:lang w:val="vi-VN"/>
        </w:rPr>
        <w:t>C) có trọng lượng khoảng 1,3</w:t>
      </w:r>
      <w:r w:rsidR="00EE7638"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kg. Áp suất khí quyển (khí áp) được tạo ra bởi trọng lượng của cột không khí thẳng đứng lan lên cao qua toàn bộ khí quyển và có thiết diện ngang bằng 1</w:t>
      </w:r>
      <w:r w:rsidR="00EE7638"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cm</w:t>
      </w:r>
      <w:r w:rsidRPr="0037115B">
        <w:rPr>
          <w:rFonts w:ascii="Times New Roman" w:eastAsia="Calibri" w:hAnsi="Times New Roman" w:cs="Times New Roman"/>
          <w:color w:val="000000" w:themeColor="text1"/>
          <w:sz w:val="28"/>
          <w:szCs w:val="28"/>
          <w:lang w:val="vi-VN"/>
        </w:rPr>
        <w:t>2</w:t>
      </w:r>
      <w:r w:rsidRPr="00DC5800">
        <w:rPr>
          <w:rFonts w:ascii="Times New Roman" w:eastAsia="Calibri" w:hAnsi="Times New Roman" w:cs="Times New Roman"/>
          <w:color w:val="000000" w:themeColor="text1"/>
          <w:sz w:val="28"/>
          <w:szCs w:val="28"/>
          <w:lang w:val="vi-VN"/>
        </w:rPr>
        <w:t xml:space="preserve"> (hoặc 1</w:t>
      </w:r>
      <w:r w:rsidR="00EE7638"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m</w:t>
      </w:r>
      <w:r w:rsidRPr="0037115B">
        <w:rPr>
          <w:rFonts w:ascii="Times New Roman" w:eastAsia="Calibri" w:hAnsi="Times New Roman" w:cs="Times New Roman"/>
          <w:color w:val="000000" w:themeColor="text1"/>
          <w:sz w:val="28"/>
          <w:szCs w:val="28"/>
          <w:lang w:val="vi-VN"/>
        </w:rPr>
        <w:t>2</w:t>
      </w:r>
      <w:r w:rsidRPr="00DC5800">
        <w:rPr>
          <w:rFonts w:ascii="Times New Roman" w:eastAsia="Calibri" w:hAnsi="Times New Roman" w:cs="Times New Roman"/>
          <w:color w:val="000000" w:themeColor="text1"/>
          <w:sz w:val="28"/>
          <w:szCs w:val="28"/>
          <w:lang w:val="vi-VN"/>
        </w:rPr>
        <w:t>). Trọng lượng của cột không khí đó bằng trọng lượng của cột thuỷ ngân mà ta quan sát được độ cao h trong khí áp biểu.</w:t>
      </w:r>
    </w:p>
    <w:p w14:paraId="2B9A11F1" w14:textId="492E5346"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Sự phân bố khí áp trong không gian được gọi là trường áp. Khí áp là một đại lượng vô hướng</w:t>
      </w:r>
      <w:r w:rsidR="00EB718D" w:rsidRPr="00DC5800">
        <w:rPr>
          <w:rFonts w:ascii="Times New Roman" w:eastAsia="Calibri" w:hAnsi="Times New Roman" w:cs="Times New Roman"/>
          <w:color w:val="000000" w:themeColor="text1"/>
          <w:sz w:val="28"/>
          <w:szCs w:val="28"/>
          <w:lang w:val="vi-VN"/>
        </w:rPr>
        <w:t xml:space="preserve"> được đo đạc bằng đơn vị là mi</w:t>
      </w:r>
      <w:r w:rsidR="00EE7638" w:rsidRPr="007D0B5E">
        <w:rPr>
          <w:rFonts w:ascii="Times New Roman" w:eastAsia="Calibri" w:hAnsi="Times New Roman" w:cs="Times New Roman"/>
          <w:color w:val="000000" w:themeColor="text1"/>
          <w:sz w:val="28"/>
          <w:szCs w:val="28"/>
          <w:lang w:val="vi-VN"/>
        </w:rPr>
        <w:t>-</w:t>
      </w:r>
      <w:r w:rsidR="00EB718D" w:rsidRPr="00DC5800">
        <w:rPr>
          <w:rFonts w:ascii="Times New Roman" w:eastAsia="Calibri" w:hAnsi="Times New Roman" w:cs="Times New Roman"/>
          <w:color w:val="000000" w:themeColor="text1"/>
          <w:sz w:val="28"/>
          <w:szCs w:val="28"/>
          <w:lang w:val="vi-VN"/>
        </w:rPr>
        <w:t>li</w:t>
      </w:r>
      <w:r w:rsidR="00EE7638" w:rsidRPr="007D0B5E">
        <w:rPr>
          <w:rFonts w:ascii="Times New Roman" w:eastAsia="Calibri" w:hAnsi="Times New Roman" w:cs="Times New Roman"/>
          <w:color w:val="000000" w:themeColor="text1"/>
          <w:sz w:val="28"/>
          <w:szCs w:val="28"/>
          <w:lang w:val="vi-VN"/>
        </w:rPr>
        <w:t>-</w:t>
      </w:r>
      <w:r w:rsidR="00EB718D" w:rsidRPr="00DC5800">
        <w:rPr>
          <w:rFonts w:ascii="Times New Roman" w:eastAsia="Calibri" w:hAnsi="Times New Roman" w:cs="Times New Roman"/>
          <w:color w:val="000000" w:themeColor="text1"/>
          <w:sz w:val="28"/>
          <w:szCs w:val="28"/>
          <w:lang w:val="vi-VN"/>
        </w:rPr>
        <w:t>ba (mb) hay hPa. T</w:t>
      </w:r>
      <w:r w:rsidRPr="00DC5800">
        <w:rPr>
          <w:rFonts w:ascii="Times New Roman" w:eastAsia="Calibri" w:hAnsi="Times New Roman" w:cs="Times New Roman"/>
          <w:color w:val="000000" w:themeColor="text1"/>
          <w:sz w:val="28"/>
          <w:szCs w:val="28"/>
          <w:lang w:val="vi-VN"/>
        </w:rPr>
        <w:t xml:space="preserve">rường áp là một trường vô hướng. Cũng như </w:t>
      </w:r>
      <w:r w:rsidR="00EB718D" w:rsidRPr="00DC5800">
        <w:rPr>
          <w:rFonts w:ascii="Times New Roman" w:eastAsia="Calibri" w:hAnsi="Times New Roman" w:cs="Times New Roman"/>
          <w:color w:val="000000" w:themeColor="text1"/>
          <w:sz w:val="28"/>
          <w:szCs w:val="28"/>
          <w:lang w:val="vi-VN"/>
        </w:rPr>
        <w:t xml:space="preserve">các </w:t>
      </w:r>
      <w:r w:rsidRPr="00DC5800">
        <w:rPr>
          <w:rFonts w:ascii="Times New Roman" w:eastAsia="Calibri" w:hAnsi="Times New Roman" w:cs="Times New Roman"/>
          <w:color w:val="000000" w:themeColor="text1"/>
          <w:sz w:val="28"/>
          <w:szCs w:val="28"/>
          <w:lang w:val="vi-VN"/>
        </w:rPr>
        <w:t xml:space="preserve">đại lượng vô hướng </w:t>
      </w:r>
      <w:r w:rsidR="00EB718D" w:rsidRPr="00DC5800">
        <w:rPr>
          <w:rFonts w:ascii="Times New Roman" w:eastAsia="Calibri" w:hAnsi="Times New Roman" w:cs="Times New Roman"/>
          <w:color w:val="000000" w:themeColor="text1"/>
          <w:sz w:val="28"/>
          <w:szCs w:val="28"/>
          <w:lang w:val="vi-VN"/>
        </w:rPr>
        <w:t>khác</w:t>
      </w:r>
      <w:r w:rsidRPr="00DC5800">
        <w:rPr>
          <w:rFonts w:ascii="Times New Roman" w:eastAsia="Calibri" w:hAnsi="Times New Roman" w:cs="Times New Roman"/>
          <w:color w:val="000000" w:themeColor="text1"/>
          <w:sz w:val="28"/>
          <w:szCs w:val="28"/>
          <w:lang w:val="vi-VN"/>
        </w:rPr>
        <w:t xml:space="preserve">, trường </w:t>
      </w:r>
      <w:r w:rsidR="00EB718D" w:rsidRPr="00DC5800">
        <w:rPr>
          <w:rFonts w:ascii="Times New Roman" w:eastAsia="Calibri" w:hAnsi="Times New Roman" w:cs="Times New Roman"/>
          <w:color w:val="000000" w:themeColor="text1"/>
          <w:sz w:val="28"/>
          <w:szCs w:val="28"/>
          <w:lang w:val="vi-VN"/>
        </w:rPr>
        <w:t xml:space="preserve">khí </w:t>
      </w:r>
      <w:r w:rsidRPr="00DC5800">
        <w:rPr>
          <w:rFonts w:ascii="Times New Roman" w:eastAsia="Calibri" w:hAnsi="Times New Roman" w:cs="Times New Roman"/>
          <w:color w:val="000000" w:themeColor="text1"/>
          <w:sz w:val="28"/>
          <w:szCs w:val="28"/>
          <w:lang w:val="vi-VN"/>
        </w:rPr>
        <w:t xml:space="preserve">áp có thể </w:t>
      </w:r>
      <w:r w:rsidR="00EB718D" w:rsidRPr="00DC5800">
        <w:rPr>
          <w:rFonts w:ascii="Times New Roman" w:eastAsia="Calibri" w:hAnsi="Times New Roman" w:cs="Times New Roman"/>
          <w:color w:val="000000" w:themeColor="text1"/>
          <w:sz w:val="28"/>
          <w:szCs w:val="28"/>
          <w:lang w:val="vi-VN"/>
        </w:rPr>
        <w:t xml:space="preserve">được </w:t>
      </w:r>
      <w:r w:rsidRPr="00DC5800">
        <w:rPr>
          <w:rFonts w:ascii="Times New Roman" w:eastAsia="Calibri" w:hAnsi="Times New Roman" w:cs="Times New Roman"/>
          <w:color w:val="000000" w:themeColor="text1"/>
          <w:sz w:val="28"/>
          <w:szCs w:val="28"/>
          <w:lang w:val="vi-VN"/>
        </w:rPr>
        <w:t xml:space="preserve">biểu diễn trong không gian bằng các mặt đẳng </w:t>
      </w:r>
      <w:r w:rsidR="00EB718D" w:rsidRPr="00DC5800">
        <w:rPr>
          <w:rFonts w:ascii="Times New Roman" w:eastAsia="Calibri" w:hAnsi="Times New Roman" w:cs="Times New Roman"/>
          <w:color w:val="000000" w:themeColor="text1"/>
          <w:sz w:val="28"/>
          <w:szCs w:val="28"/>
          <w:lang w:val="vi-VN"/>
        </w:rPr>
        <w:t>áp với một giá trị khí áp</w:t>
      </w:r>
      <w:r w:rsidRPr="00DC5800">
        <w:rPr>
          <w:rFonts w:ascii="Times New Roman" w:eastAsia="Calibri" w:hAnsi="Times New Roman" w:cs="Times New Roman"/>
          <w:color w:val="000000" w:themeColor="text1"/>
          <w:sz w:val="28"/>
          <w:szCs w:val="28"/>
          <w:lang w:val="vi-VN"/>
        </w:rPr>
        <w:t xml:space="preserve">. </w:t>
      </w:r>
      <w:r w:rsidR="00CC5656" w:rsidRPr="00DC5800">
        <w:rPr>
          <w:rFonts w:ascii="Times New Roman" w:eastAsia="Calibri" w:hAnsi="Times New Roman" w:cs="Times New Roman"/>
          <w:color w:val="000000" w:themeColor="text1"/>
          <w:sz w:val="28"/>
          <w:szCs w:val="28"/>
          <w:lang w:val="vi-VN"/>
        </w:rPr>
        <w:t>Trên các mặt đẳng áp đó người ta vẽ các đường đẳng giá trị độ cao</w:t>
      </w:r>
      <w:r w:rsidRPr="00DC5800">
        <w:rPr>
          <w:rFonts w:ascii="Times New Roman" w:eastAsia="Calibri" w:hAnsi="Times New Roman" w:cs="Times New Roman"/>
          <w:color w:val="000000" w:themeColor="text1"/>
          <w:sz w:val="28"/>
          <w:szCs w:val="28"/>
          <w:lang w:val="vi-VN"/>
        </w:rPr>
        <w:t>.</w:t>
      </w:r>
    </w:p>
    <w:p w14:paraId="50AF26B6" w14:textId="5A971EF5"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Gió trong khí quyển: Gió là chuyển động ngang của không khí tương ứng với bề mặt </w:t>
      </w:r>
      <w:r w:rsidR="00300342" w:rsidRPr="00F35C1E">
        <w:rPr>
          <w:rFonts w:ascii="Times New Roman" w:eastAsia="Calibri" w:hAnsi="Times New Roman" w:cs="Times New Roman"/>
          <w:color w:val="000000" w:themeColor="text1"/>
          <w:sz w:val="28"/>
          <w:szCs w:val="28"/>
          <w:lang w:val="vi-VN"/>
        </w:rPr>
        <w:t>t</w:t>
      </w:r>
      <w:r w:rsidRPr="00DC5800">
        <w:rPr>
          <w:rFonts w:ascii="Times New Roman" w:eastAsia="Calibri" w:hAnsi="Times New Roman" w:cs="Times New Roman"/>
          <w:color w:val="000000" w:themeColor="text1"/>
          <w:sz w:val="28"/>
          <w:szCs w:val="28"/>
          <w:lang w:val="vi-VN"/>
        </w:rPr>
        <w:t xml:space="preserve">rái đất. Thông thường người ta chỉ lưu ý đến thành phần ngang của chuyển động này, song </w:t>
      </w:r>
      <w:r w:rsidR="00CC5656" w:rsidRPr="00DC5800">
        <w:rPr>
          <w:rFonts w:ascii="Times New Roman" w:eastAsia="Calibri" w:hAnsi="Times New Roman" w:cs="Times New Roman"/>
          <w:color w:val="000000" w:themeColor="text1"/>
          <w:sz w:val="28"/>
          <w:szCs w:val="28"/>
          <w:lang w:val="vi-VN"/>
        </w:rPr>
        <w:t xml:space="preserve">gió cũng có thành phần thẳng đứng khi </w:t>
      </w:r>
      <w:r w:rsidRPr="00DC5800">
        <w:rPr>
          <w:rFonts w:ascii="Times New Roman" w:eastAsia="Calibri" w:hAnsi="Times New Roman" w:cs="Times New Roman"/>
          <w:color w:val="000000" w:themeColor="text1"/>
          <w:sz w:val="28"/>
          <w:szCs w:val="28"/>
          <w:lang w:val="vi-VN"/>
        </w:rPr>
        <w:t xml:space="preserve">nói về chuyển động đi lên (thăng) hay đi xuống (giáng). Gió </w:t>
      </w:r>
      <w:r w:rsidR="00CC5656" w:rsidRPr="00DC5800">
        <w:rPr>
          <w:rFonts w:ascii="Times New Roman" w:eastAsia="Calibri" w:hAnsi="Times New Roman" w:cs="Times New Roman"/>
          <w:color w:val="000000" w:themeColor="text1"/>
          <w:sz w:val="28"/>
          <w:szCs w:val="28"/>
          <w:lang w:val="vi-VN"/>
        </w:rPr>
        <w:t xml:space="preserve">là đại lượng có hướng và tốc độ. </w:t>
      </w:r>
      <w:r w:rsidRPr="00DC5800">
        <w:rPr>
          <w:rFonts w:ascii="Times New Roman" w:eastAsia="Calibri" w:hAnsi="Times New Roman" w:cs="Times New Roman"/>
          <w:color w:val="000000" w:themeColor="text1"/>
          <w:sz w:val="28"/>
          <w:szCs w:val="28"/>
          <w:lang w:val="vi-VN"/>
        </w:rPr>
        <w:t xml:space="preserve"> Trong thực tế, tốc độ gió biểu thị đại lượng </w:t>
      </w:r>
      <w:r w:rsidR="00CC5656" w:rsidRPr="00DC5800">
        <w:rPr>
          <w:rFonts w:ascii="Times New Roman" w:eastAsia="Calibri" w:hAnsi="Times New Roman" w:cs="Times New Roman"/>
          <w:color w:val="000000" w:themeColor="text1"/>
          <w:sz w:val="28"/>
          <w:szCs w:val="28"/>
          <w:lang w:val="vi-VN"/>
        </w:rPr>
        <w:t xml:space="preserve">đo cường </w:t>
      </w:r>
      <w:r w:rsidR="00FC406E" w:rsidRPr="00DC5800">
        <w:rPr>
          <w:rFonts w:ascii="Times New Roman" w:eastAsia="Calibri" w:hAnsi="Times New Roman" w:cs="Times New Roman"/>
          <w:color w:val="000000" w:themeColor="text1"/>
          <w:sz w:val="28"/>
          <w:szCs w:val="28"/>
          <w:lang w:val="vi-VN"/>
        </w:rPr>
        <w:t xml:space="preserve">độ gió </w:t>
      </w:r>
      <w:r w:rsidRPr="00DC5800">
        <w:rPr>
          <w:rFonts w:ascii="Times New Roman" w:eastAsia="Calibri" w:hAnsi="Times New Roman" w:cs="Times New Roman"/>
          <w:color w:val="000000" w:themeColor="text1"/>
          <w:sz w:val="28"/>
          <w:szCs w:val="28"/>
          <w:lang w:val="vi-VN"/>
        </w:rPr>
        <w:t xml:space="preserve">còn hướng của gió </w:t>
      </w:r>
      <w:r w:rsidR="00FC406E" w:rsidRPr="00DC5800">
        <w:rPr>
          <w:rFonts w:ascii="Times New Roman" w:eastAsia="Calibri" w:hAnsi="Times New Roman" w:cs="Times New Roman"/>
          <w:color w:val="000000" w:themeColor="text1"/>
          <w:sz w:val="28"/>
          <w:szCs w:val="28"/>
          <w:lang w:val="vi-VN"/>
        </w:rPr>
        <w:t xml:space="preserve">là </w:t>
      </w:r>
      <w:r w:rsidRPr="00DC5800">
        <w:rPr>
          <w:rFonts w:ascii="Times New Roman" w:eastAsia="Calibri" w:hAnsi="Times New Roman" w:cs="Times New Roman"/>
          <w:color w:val="000000" w:themeColor="text1"/>
          <w:sz w:val="28"/>
          <w:szCs w:val="28"/>
          <w:lang w:val="vi-VN"/>
        </w:rPr>
        <w:t xml:space="preserve"> hướng </w:t>
      </w:r>
      <w:r w:rsidR="00FC406E" w:rsidRPr="00DC5800">
        <w:rPr>
          <w:rFonts w:ascii="Times New Roman" w:eastAsia="Calibri" w:hAnsi="Times New Roman" w:cs="Times New Roman"/>
          <w:color w:val="000000" w:themeColor="text1"/>
          <w:sz w:val="28"/>
          <w:szCs w:val="28"/>
          <w:lang w:val="vi-VN"/>
        </w:rPr>
        <w:t>g</w:t>
      </w:r>
      <w:r w:rsidRPr="00DC5800">
        <w:rPr>
          <w:rFonts w:ascii="Times New Roman" w:eastAsia="Calibri" w:hAnsi="Times New Roman" w:cs="Times New Roman"/>
          <w:color w:val="000000" w:themeColor="text1"/>
          <w:sz w:val="28"/>
          <w:szCs w:val="28"/>
          <w:lang w:val="vi-VN"/>
        </w:rPr>
        <w:t xml:space="preserve">ió thổi </w:t>
      </w:r>
      <w:r w:rsidR="00FC406E" w:rsidRPr="00DC5800">
        <w:rPr>
          <w:rFonts w:ascii="Times New Roman" w:eastAsia="Calibri" w:hAnsi="Times New Roman" w:cs="Times New Roman"/>
          <w:color w:val="000000" w:themeColor="text1"/>
          <w:sz w:val="28"/>
          <w:szCs w:val="28"/>
          <w:lang w:val="vi-VN"/>
        </w:rPr>
        <w:t xml:space="preserve">từ đâu </w:t>
      </w:r>
      <w:r w:rsidRPr="00DC5800">
        <w:rPr>
          <w:rFonts w:ascii="Times New Roman" w:eastAsia="Calibri" w:hAnsi="Times New Roman" w:cs="Times New Roman"/>
          <w:color w:val="000000" w:themeColor="text1"/>
          <w:sz w:val="28"/>
          <w:szCs w:val="28"/>
          <w:lang w:val="vi-VN"/>
        </w:rPr>
        <w:t>tới.</w:t>
      </w:r>
    </w:p>
    <w:p w14:paraId="6A6CFDFD" w14:textId="0A394A5C" w:rsidR="00CF0B84" w:rsidRPr="00DC5800" w:rsidRDefault="00CF0B84" w:rsidP="00302402">
      <w:pPr>
        <w:spacing w:before="120" w:after="0" w:line="240" w:lineRule="auto"/>
        <w:ind w:firstLine="567"/>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Tốc độ gió </w:t>
      </w:r>
      <w:r w:rsidR="00AF3E22" w:rsidRPr="00DC5800">
        <w:rPr>
          <w:rFonts w:ascii="Times New Roman" w:eastAsia="Calibri" w:hAnsi="Times New Roman" w:cs="Times New Roman"/>
          <w:color w:val="000000" w:themeColor="text1"/>
          <w:sz w:val="28"/>
          <w:szCs w:val="28"/>
          <w:lang w:val="vi-VN"/>
        </w:rPr>
        <w:t xml:space="preserve">được đo bằng đơn vị </w:t>
      </w:r>
      <w:r w:rsidRPr="00DC5800">
        <w:rPr>
          <w:rFonts w:ascii="Times New Roman" w:eastAsia="Calibri" w:hAnsi="Times New Roman" w:cs="Times New Roman"/>
          <w:color w:val="000000" w:themeColor="text1"/>
          <w:sz w:val="28"/>
          <w:szCs w:val="28"/>
          <w:lang w:val="vi-VN"/>
        </w:rPr>
        <w:t>m/s; km/h và bằng nút (</w:t>
      </w:r>
      <w:r w:rsidR="00DC55F3" w:rsidRPr="00DC5800">
        <w:rPr>
          <w:rFonts w:ascii="Times New Roman" w:eastAsia="Calibri" w:hAnsi="Times New Roman" w:cs="Times New Roman"/>
          <w:color w:val="000000" w:themeColor="text1"/>
          <w:sz w:val="28"/>
          <w:szCs w:val="28"/>
          <w:lang w:val="vi-VN"/>
        </w:rPr>
        <w:t>kno</w:t>
      </w:r>
      <w:r w:rsidR="00FC406E" w:rsidRPr="00DC5800">
        <w:rPr>
          <w:rFonts w:ascii="Times New Roman" w:eastAsia="Calibri" w:hAnsi="Times New Roman" w:cs="Times New Roman"/>
          <w:color w:val="000000" w:themeColor="text1"/>
          <w:sz w:val="28"/>
          <w:szCs w:val="28"/>
          <w:lang w:val="vi-VN"/>
        </w:rPr>
        <w:t xml:space="preserve">ts viết tắt là kts, </w:t>
      </w:r>
      <w:r w:rsidRPr="00DC5800">
        <w:rPr>
          <w:rFonts w:ascii="Times New Roman" w:eastAsia="Calibri" w:hAnsi="Times New Roman" w:cs="Times New Roman"/>
          <w:color w:val="000000" w:themeColor="text1"/>
          <w:sz w:val="28"/>
          <w:szCs w:val="28"/>
          <w:lang w:val="vi-VN"/>
        </w:rPr>
        <w:t>1</w:t>
      </w:r>
      <w:r w:rsidR="00EE7638" w:rsidRPr="007D0B5E">
        <w:rPr>
          <w:rFonts w:ascii="Times New Roman" w:eastAsia="Calibri" w:hAnsi="Times New Roman" w:cs="Times New Roman"/>
          <w:color w:val="000000" w:themeColor="text1"/>
          <w:sz w:val="28"/>
          <w:szCs w:val="28"/>
          <w:lang w:val="vi-VN"/>
        </w:rPr>
        <w:t xml:space="preserve"> </w:t>
      </w:r>
      <w:r w:rsidRPr="00DC5800">
        <w:rPr>
          <w:rFonts w:ascii="Times New Roman" w:eastAsia="Calibri" w:hAnsi="Times New Roman" w:cs="Times New Roman"/>
          <w:color w:val="000000" w:themeColor="text1"/>
          <w:sz w:val="28"/>
          <w:szCs w:val="28"/>
          <w:lang w:val="vi-VN"/>
        </w:rPr>
        <w:t xml:space="preserve">kts = 0,5 m/s). Ngoài ra còn có </w:t>
      </w:r>
      <w:r w:rsidR="00DC55F3" w:rsidRPr="00DC5800">
        <w:rPr>
          <w:rFonts w:ascii="Times New Roman" w:eastAsia="Calibri" w:hAnsi="Times New Roman" w:cs="Times New Roman"/>
          <w:color w:val="000000" w:themeColor="text1"/>
          <w:sz w:val="28"/>
          <w:szCs w:val="28"/>
          <w:lang w:val="vi-VN"/>
        </w:rPr>
        <w:t xml:space="preserve">thang độ </w:t>
      </w:r>
      <w:r w:rsidRPr="00DC5800">
        <w:rPr>
          <w:rFonts w:ascii="Times New Roman" w:eastAsia="Calibri" w:hAnsi="Times New Roman" w:cs="Times New Roman"/>
          <w:color w:val="000000" w:themeColor="text1"/>
          <w:sz w:val="28"/>
          <w:szCs w:val="28"/>
          <w:lang w:val="vi-VN"/>
        </w:rPr>
        <w:t xml:space="preserve">tốc độ gió tính bằng cấp theo bảng </w:t>
      </w:r>
      <w:r w:rsidR="00DC55F3" w:rsidRPr="00DC5800">
        <w:rPr>
          <w:rFonts w:ascii="Times New Roman" w:eastAsia="Calibri" w:hAnsi="Times New Roman" w:cs="Times New Roman"/>
          <w:color w:val="000000" w:themeColor="text1"/>
          <w:sz w:val="28"/>
          <w:szCs w:val="28"/>
          <w:lang w:val="vi-VN"/>
        </w:rPr>
        <w:t>Beaufort</w:t>
      </w:r>
      <w:r w:rsidRPr="00DC5800">
        <w:rPr>
          <w:rFonts w:ascii="Times New Roman" w:eastAsia="Calibri" w:hAnsi="Times New Roman" w:cs="Times New Roman"/>
          <w:color w:val="000000" w:themeColor="text1"/>
          <w:sz w:val="28"/>
          <w:szCs w:val="28"/>
          <w:lang w:val="vi-VN"/>
        </w:rPr>
        <w:t xml:space="preserve">. Theo bảng này toàn bộ tốc độ gió có thể chia làm 12 </w:t>
      </w:r>
      <w:r w:rsidR="00DC55F3" w:rsidRPr="00DC5800">
        <w:rPr>
          <w:rFonts w:ascii="Times New Roman" w:eastAsia="Calibri" w:hAnsi="Times New Roman" w:cs="Times New Roman"/>
          <w:color w:val="000000" w:themeColor="text1"/>
          <w:sz w:val="28"/>
          <w:szCs w:val="28"/>
          <w:lang w:val="vi-VN"/>
        </w:rPr>
        <w:t xml:space="preserve">cấp. Trong bối cảnh biến đổi khí hậu hiện nay xuất hiện nhiều cơn bão có tốc độ gió lớn hơn nhiều so với cấp 12 nên người ta đã mở rộng cấp gió lên đến cấp 17. </w:t>
      </w:r>
      <w:r w:rsidRPr="00DC5800">
        <w:rPr>
          <w:rFonts w:ascii="Times New Roman" w:eastAsia="Calibri" w:hAnsi="Times New Roman" w:cs="Times New Roman"/>
          <w:color w:val="000000" w:themeColor="text1"/>
          <w:sz w:val="28"/>
          <w:szCs w:val="28"/>
          <w:lang w:val="vi-VN"/>
        </w:rPr>
        <w:t xml:space="preserve"> </w:t>
      </w:r>
    </w:p>
    <w:p w14:paraId="7258C5FF" w14:textId="2EAFAF32"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Nước trong khí quyển: </w:t>
      </w:r>
      <w:r w:rsidR="00B33ECF" w:rsidRPr="00DC5800">
        <w:rPr>
          <w:rFonts w:ascii="Times New Roman" w:eastAsia="Calibri" w:hAnsi="Times New Roman" w:cs="Times New Roman"/>
          <w:color w:val="000000" w:themeColor="text1"/>
          <w:sz w:val="28"/>
          <w:szCs w:val="28"/>
          <w:lang w:val="vi-VN"/>
        </w:rPr>
        <w:t xml:space="preserve">vòng tuần hoàn nước trên Trái đất bao gồm: nước bốc hơi từ </w:t>
      </w:r>
      <w:r w:rsidR="006A5D03" w:rsidRPr="00DC5800">
        <w:rPr>
          <w:rFonts w:ascii="Times New Roman" w:eastAsia="Calibri" w:hAnsi="Times New Roman" w:cs="Times New Roman"/>
          <w:color w:val="000000" w:themeColor="text1"/>
          <w:sz w:val="28"/>
          <w:szCs w:val="28"/>
          <w:lang w:val="vi-VN"/>
        </w:rPr>
        <w:t xml:space="preserve">sông suối, hồ chứa, biển, </w:t>
      </w:r>
      <w:r w:rsidR="00B33ECF" w:rsidRPr="00DC5800">
        <w:rPr>
          <w:rFonts w:ascii="Times New Roman" w:eastAsia="Calibri" w:hAnsi="Times New Roman" w:cs="Times New Roman"/>
          <w:color w:val="000000" w:themeColor="text1"/>
          <w:sz w:val="28"/>
          <w:szCs w:val="28"/>
          <w:lang w:val="vi-VN"/>
        </w:rPr>
        <w:t xml:space="preserve">đại dương, hơi nước bốc lên cao trong khí quyển, gặp lạnh ngưng kết thành nước, rơi xuống mặt đất, mặt biển </w:t>
      </w:r>
      <w:r w:rsidR="006A5D03" w:rsidRPr="00DC5800">
        <w:rPr>
          <w:rFonts w:ascii="Times New Roman" w:eastAsia="Calibri" w:hAnsi="Times New Roman" w:cs="Times New Roman"/>
          <w:color w:val="000000" w:themeColor="text1"/>
          <w:sz w:val="28"/>
          <w:szCs w:val="28"/>
          <w:lang w:val="vi-VN"/>
        </w:rPr>
        <w:t>dưới dạng giáng thủy (mưa, tuyết, mưa đá), tạo ra dòng chảy trong sông suối đổ ra biển, vào ao hồ và lại tiếp tục bốc hơi đi vào khí quyển</w:t>
      </w:r>
      <w:r w:rsidR="00951502" w:rsidRPr="0037115B">
        <w:rPr>
          <w:rFonts w:ascii="Times New Roman" w:eastAsia="Calibri" w:hAnsi="Times New Roman" w:cs="Times New Roman"/>
          <w:color w:val="000000" w:themeColor="text1"/>
          <w:sz w:val="28"/>
          <w:szCs w:val="28"/>
          <w:lang w:val="vi-VN"/>
        </w:rPr>
        <w:t>, v.v.</w:t>
      </w:r>
      <w:r w:rsidRPr="00DC5800">
        <w:rPr>
          <w:rFonts w:ascii="Times New Roman" w:eastAsia="Calibri" w:hAnsi="Times New Roman" w:cs="Times New Roman"/>
          <w:color w:val="000000" w:themeColor="text1"/>
          <w:sz w:val="28"/>
          <w:szCs w:val="28"/>
          <w:lang w:val="vi-VN"/>
        </w:rPr>
        <w:t xml:space="preserve"> </w:t>
      </w:r>
      <w:r w:rsidR="00DD7BC9" w:rsidRPr="00DC5800">
        <w:rPr>
          <w:rFonts w:ascii="Times New Roman" w:eastAsia="Calibri" w:hAnsi="Times New Roman" w:cs="Times New Roman"/>
          <w:color w:val="000000" w:themeColor="text1"/>
          <w:sz w:val="28"/>
          <w:szCs w:val="28"/>
          <w:lang w:val="vi-VN"/>
        </w:rPr>
        <w:t>(</w:t>
      </w:r>
      <w:r w:rsidR="000D7E8E">
        <w:rPr>
          <w:rFonts w:ascii="Times New Roman" w:eastAsia="Calibri" w:hAnsi="Times New Roman" w:cs="Times New Roman"/>
          <w:color w:val="000000" w:themeColor="text1"/>
          <w:sz w:val="28"/>
          <w:szCs w:val="28"/>
          <w:lang w:val="vi-VN"/>
        </w:rPr>
        <w:t>xt.</w:t>
      </w:r>
      <w:r w:rsidR="00DD7BC9" w:rsidRPr="00DC5800">
        <w:rPr>
          <w:rFonts w:ascii="Times New Roman" w:eastAsia="Calibri" w:hAnsi="Times New Roman" w:cs="Times New Roman"/>
          <w:color w:val="000000" w:themeColor="text1"/>
          <w:sz w:val="28"/>
          <w:szCs w:val="28"/>
          <w:lang w:val="vi-VN"/>
        </w:rPr>
        <w:t>: Tuần hoàn nước trong khí quyển).</w:t>
      </w:r>
    </w:p>
    <w:p w14:paraId="52B0C7D7" w14:textId="2390B308" w:rsidR="00CF0B84" w:rsidRPr="00DC5800" w:rsidRDefault="00CF0B84" w:rsidP="0037115B">
      <w:pPr>
        <w:pStyle w:val="ListParagraph"/>
        <w:numPr>
          <w:ilvl w:val="0"/>
          <w:numId w:val="3"/>
        </w:numPr>
        <w:spacing w:before="120" w:after="0" w:line="240" w:lineRule="auto"/>
        <w:ind w:left="0" w:firstLine="567"/>
        <w:contextualSpacing w:val="0"/>
        <w:jc w:val="both"/>
        <w:rPr>
          <w:rFonts w:ascii="Times New Roman" w:eastAsia="Calibri" w:hAnsi="Times New Roman" w:cs="Times New Roman"/>
          <w:color w:val="000000" w:themeColor="text1"/>
          <w:sz w:val="28"/>
          <w:szCs w:val="28"/>
          <w:lang w:val="vi-VN"/>
        </w:rPr>
      </w:pPr>
      <w:r w:rsidRPr="00DC5800">
        <w:rPr>
          <w:rFonts w:ascii="Times New Roman" w:eastAsia="Calibri" w:hAnsi="Times New Roman" w:cs="Times New Roman"/>
          <w:color w:val="000000" w:themeColor="text1"/>
          <w:sz w:val="28"/>
          <w:szCs w:val="28"/>
          <w:lang w:val="vi-VN"/>
        </w:rPr>
        <w:t xml:space="preserve">Hoàn lưu khí quyển: hệ thống các dòng không khí trên Trái đất quy mô lục địa và đại dương được gọi là hoàn lưu chung khí quyển. Các bản đồ thời tiết hàng ngày cho thấy rõ sự phân bố của các dòng hoàn lưu chung trên những phạm vi địa lý rộng lớn của Trái đất trong mỗi thời điểm cũng như sự biến đổi không </w:t>
      </w:r>
      <w:r w:rsidRPr="00DC5800">
        <w:rPr>
          <w:rFonts w:ascii="Times New Roman" w:eastAsia="Calibri" w:hAnsi="Times New Roman" w:cs="Times New Roman"/>
          <w:color w:val="000000" w:themeColor="text1"/>
          <w:sz w:val="28"/>
          <w:szCs w:val="28"/>
          <w:lang w:val="vi-VN"/>
        </w:rPr>
        <w:lastRenderedPageBreak/>
        <w:t xml:space="preserve">ngừng của sự phân bố này. Sự đa dạng của hoàn lưu chung khí quyển chủ yếu là do trong khí quyển thường xuyên xuất hiện các sóng và xoáy rất lớn phát triển và chuyển động khác nhau. Đó là sự hình thành các nhiễu động khí quyển </w:t>
      </w:r>
      <w:r w:rsidR="00302847" w:rsidRPr="00DC5800">
        <w:rPr>
          <w:rFonts w:ascii="Times New Roman" w:eastAsia="Calibri" w:hAnsi="Times New Roman" w:cs="Times New Roman"/>
          <w:color w:val="000000" w:themeColor="text1"/>
          <w:sz w:val="28"/>
          <w:szCs w:val="28"/>
          <w:lang w:val="vi-VN"/>
        </w:rPr>
        <w:t>–</w:t>
      </w:r>
      <w:r w:rsidRPr="00DC5800">
        <w:rPr>
          <w:rFonts w:ascii="Times New Roman" w:eastAsia="Calibri" w:hAnsi="Times New Roman" w:cs="Times New Roman"/>
          <w:color w:val="000000" w:themeColor="text1"/>
          <w:sz w:val="28"/>
          <w:szCs w:val="28"/>
          <w:lang w:val="vi-VN"/>
        </w:rPr>
        <w:t xml:space="preserve"> xoáy thuận và xoáy nghịch là nét đặc trưng nhất của hoàn lưu chung khí quyển. Khi xem xét hoàn lưu khí quyển, người ta thường xem xét mối quan hệ: (1) </w:t>
      </w:r>
      <w:r w:rsidR="00541E9C" w:rsidRPr="007D0B5E">
        <w:rPr>
          <w:rFonts w:ascii="Times New Roman" w:eastAsia="Calibri" w:hAnsi="Times New Roman" w:cs="Times New Roman"/>
          <w:color w:val="000000" w:themeColor="text1"/>
          <w:sz w:val="28"/>
          <w:szCs w:val="28"/>
          <w:lang w:val="vi-VN"/>
        </w:rPr>
        <w:t>đ</w:t>
      </w:r>
      <w:r w:rsidRPr="00DC5800">
        <w:rPr>
          <w:rFonts w:ascii="Times New Roman" w:eastAsia="Calibri" w:hAnsi="Times New Roman" w:cs="Times New Roman"/>
          <w:color w:val="000000" w:themeColor="text1"/>
          <w:sz w:val="28"/>
          <w:szCs w:val="28"/>
          <w:lang w:val="vi-VN"/>
        </w:rPr>
        <w:t xml:space="preserve">ới khí áp và đới gió mặt đất; (2) </w:t>
      </w:r>
      <w:r w:rsidR="00541E9C" w:rsidRPr="007D0B5E">
        <w:rPr>
          <w:rFonts w:ascii="Times New Roman" w:eastAsia="Calibri" w:hAnsi="Times New Roman" w:cs="Times New Roman"/>
          <w:color w:val="000000" w:themeColor="text1"/>
          <w:sz w:val="28"/>
          <w:szCs w:val="28"/>
          <w:lang w:val="vi-VN"/>
        </w:rPr>
        <w:t>đ</w:t>
      </w:r>
      <w:r w:rsidRPr="00DC5800">
        <w:rPr>
          <w:rFonts w:ascii="Times New Roman" w:eastAsia="Calibri" w:hAnsi="Times New Roman" w:cs="Times New Roman"/>
          <w:color w:val="000000" w:themeColor="text1"/>
          <w:sz w:val="28"/>
          <w:szCs w:val="28"/>
          <w:lang w:val="vi-VN"/>
        </w:rPr>
        <w:t>ới khí áp và đợi gió trên cao</w:t>
      </w:r>
      <w:r w:rsidR="00DD7BC9" w:rsidRPr="00DC5800">
        <w:rPr>
          <w:rFonts w:ascii="Times New Roman" w:eastAsia="Calibri" w:hAnsi="Times New Roman" w:cs="Times New Roman"/>
          <w:color w:val="000000" w:themeColor="text1"/>
          <w:sz w:val="28"/>
          <w:szCs w:val="28"/>
          <w:lang w:val="vi-VN"/>
        </w:rPr>
        <w:t xml:space="preserve"> (</w:t>
      </w:r>
      <w:r w:rsidR="000D7E8E">
        <w:rPr>
          <w:rFonts w:ascii="Times New Roman" w:eastAsia="Calibri" w:hAnsi="Times New Roman" w:cs="Times New Roman"/>
          <w:color w:val="000000" w:themeColor="text1"/>
          <w:sz w:val="28"/>
          <w:szCs w:val="28"/>
          <w:lang w:val="vi-VN"/>
        </w:rPr>
        <w:t>xt.</w:t>
      </w:r>
      <w:r w:rsidR="00DD7BC9" w:rsidRPr="00DC5800">
        <w:rPr>
          <w:rFonts w:ascii="Times New Roman" w:eastAsia="Calibri" w:hAnsi="Times New Roman" w:cs="Times New Roman"/>
          <w:color w:val="000000" w:themeColor="text1"/>
          <w:sz w:val="28"/>
          <w:szCs w:val="28"/>
          <w:lang w:val="vi-VN"/>
        </w:rPr>
        <w:t>: Hoàn lưu chung của khí quyển).</w:t>
      </w:r>
    </w:p>
    <w:p w14:paraId="62EF54DA" w14:textId="77777777" w:rsidR="00CF0B84" w:rsidRPr="00DC5800" w:rsidRDefault="00CF0B84" w:rsidP="0037115B">
      <w:pPr>
        <w:spacing w:before="120" w:after="0" w:line="240" w:lineRule="auto"/>
        <w:jc w:val="right"/>
        <w:rPr>
          <w:rFonts w:ascii="Times New Roman" w:eastAsia="Calibri" w:hAnsi="Times New Roman" w:cs="Times New Roman"/>
          <w:b/>
          <w:color w:val="000000" w:themeColor="text1"/>
          <w:sz w:val="24"/>
          <w:szCs w:val="24"/>
          <w:lang w:val="vi-VN"/>
        </w:rPr>
      </w:pPr>
      <w:r w:rsidRPr="00DC5800">
        <w:rPr>
          <w:rFonts w:ascii="Times New Roman" w:eastAsia="Calibri" w:hAnsi="Times New Roman" w:cs="Times New Roman"/>
          <w:b/>
          <w:color w:val="000000" w:themeColor="text1"/>
          <w:sz w:val="24"/>
          <w:szCs w:val="24"/>
          <w:lang w:val="vi-VN"/>
        </w:rPr>
        <w:t>NGUYỄN VĂN THẮNG</w:t>
      </w:r>
    </w:p>
    <w:p w14:paraId="12970F8E" w14:textId="77777777" w:rsidR="00CF0B84" w:rsidRPr="00DC5800" w:rsidRDefault="00CF0B84" w:rsidP="00302402">
      <w:pPr>
        <w:spacing w:before="120" w:after="0" w:line="240" w:lineRule="auto"/>
        <w:jc w:val="both"/>
        <w:rPr>
          <w:rFonts w:ascii="Times New Roman" w:eastAsia="Calibri" w:hAnsi="Times New Roman" w:cs="Times New Roman"/>
          <w:b/>
          <w:bCs/>
          <w:color w:val="000000" w:themeColor="text1"/>
          <w:sz w:val="24"/>
          <w:szCs w:val="24"/>
          <w:lang w:val="vi-VN"/>
        </w:rPr>
      </w:pPr>
      <w:r w:rsidRPr="00DC5800">
        <w:rPr>
          <w:rFonts w:ascii="Times New Roman" w:eastAsia="Calibri" w:hAnsi="Times New Roman" w:cs="Times New Roman"/>
          <w:b/>
          <w:bCs/>
          <w:color w:val="000000" w:themeColor="text1"/>
          <w:sz w:val="24"/>
          <w:szCs w:val="24"/>
          <w:lang w:val="vi-VN"/>
        </w:rPr>
        <w:t>Tài liệu tham khảo</w:t>
      </w:r>
    </w:p>
    <w:p w14:paraId="483C84B1" w14:textId="04540BF3" w:rsidR="00CF0B84" w:rsidRPr="007D0B5E" w:rsidRDefault="00CF0B84" w:rsidP="0037115B">
      <w:pPr>
        <w:numPr>
          <w:ilvl w:val="3"/>
          <w:numId w:val="2"/>
        </w:numPr>
        <w:spacing w:before="120" w:after="0" w:line="240" w:lineRule="auto"/>
        <w:ind w:left="284" w:hanging="284"/>
        <w:jc w:val="both"/>
        <w:rPr>
          <w:rFonts w:ascii="Times New Roman" w:eastAsia="Calibri" w:hAnsi="Times New Roman" w:cs="Times New Roman"/>
          <w:color w:val="000000" w:themeColor="text1"/>
          <w:sz w:val="24"/>
          <w:szCs w:val="24"/>
          <w:lang w:val="vi-VN"/>
        </w:rPr>
      </w:pPr>
      <w:r w:rsidRPr="00DC5800">
        <w:rPr>
          <w:rFonts w:ascii="Times New Roman" w:eastAsia="Calibri" w:hAnsi="Times New Roman" w:cs="Times New Roman"/>
          <w:color w:val="000000" w:themeColor="text1"/>
          <w:sz w:val="24"/>
          <w:szCs w:val="24"/>
          <w:lang w:val="vi-VN"/>
        </w:rPr>
        <w:t xml:space="preserve">Nguyễn Hướng Điền, </w:t>
      </w:r>
      <w:r w:rsidRPr="00DC5800">
        <w:rPr>
          <w:rFonts w:ascii="Times New Roman" w:eastAsia="Calibri" w:hAnsi="Times New Roman" w:cs="Times New Roman"/>
          <w:i/>
          <w:color w:val="000000" w:themeColor="text1"/>
          <w:sz w:val="24"/>
          <w:szCs w:val="24"/>
          <w:lang w:val="vi-VN"/>
        </w:rPr>
        <w:t>Khí tượng vật lý</w:t>
      </w:r>
      <w:r w:rsidRPr="00DC5800">
        <w:rPr>
          <w:rFonts w:ascii="Times New Roman" w:eastAsia="Calibri" w:hAnsi="Times New Roman" w:cs="Times New Roman"/>
          <w:color w:val="000000" w:themeColor="text1"/>
          <w:sz w:val="24"/>
          <w:szCs w:val="24"/>
          <w:lang w:val="vi-VN"/>
        </w:rPr>
        <w:t xml:space="preserve">, Nxb. </w:t>
      </w:r>
      <w:r w:rsidRPr="007D0B5E">
        <w:rPr>
          <w:rFonts w:ascii="Times New Roman" w:eastAsia="Calibri" w:hAnsi="Times New Roman" w:cs="Times New Roman"/>
          <w:color w:val="000000" w:themeColor="text1"/>
          <w:sz w:val="24"/>
          <w:szCs w:val="24"/>
          <w:lang w:val="vi-VN"/>
        </w:rPr>
        <w:t xml:space="preserve">Đại học Quốc gia Hà Nội, </w:t>
      </w:r>
      <w:r w:rsidR="00302402" w:rsidRPr="00F35C1E">
        <w:rPr>
          <w:rFonts w:ascii="Times New Roman" w:eastAsia="Calibri" w:hAnsi="Times New Roman" w:cs="Times New Roman"/>
          <w:color w:val="000000" w:themeColor="text1"/>
          <w:sz w:val="24"/>
          <w:szCs w:val="24"/>
          <w:lang w:val="vi-VN"/>
        </w:rPr>
        <w:t xml:space="preserve">Hà Nội, </w:t>
      </w:r>
      <w:r w:rsidRPr="007D0B5E">
        <w:rPr>
          <w:rFonts w:ascii="Times New Roman" w:eastAsia="Calibri" w:hAnsi="Times New Roman" w:cs="Times New Roman"/>
          <w:color w:val="000000" w:themeColor="text1"/>
          <w:sz w:val="24"/>
          <w:szCs w:val="24"/>
          <w:lang w:val="vi-VN"/>
        </w:rPr>
        <w:t>2002, 304</w:t>
      </w:r>
      <w:r w:rsidR="00F30221" w:rsidRPr="007D0B5E">
        <w:rPr>
          <w:rFonts w:ascii="Times New Roman" w:eastAsia="Calibri" w:hAnsi="Times New Roman" w:cs="Times New Roman"/>
          <w:color w:val="000000" w:themeColor="text1"/>
          <w:sz w:val="24"/>
          <w:szCs w:val="24"/>
          <w:lang w:val="vi-VN"/>
        </w:rPr>
        <w:t>tr</w:t>
      </w:r>
      <w:r w:rsidRPr="007D0B5E">
        <w:rPr>
          <w:rFonts w:ascii="Times New Roman" w:eastAsia="Calibri" w:hAnsi="Times New Roman" w:cs="Times New Roman"/>
          <w:color w:val="000000" w:themeColor="text1"/>
          <w:sz w:val="24"/>
          <w:szCs w:val="24"/>
          <w:lang w:val="vi-VN"/>
        </w:rPr>
        <w:t>.</w:t>
      </w:r>
    </w:p>
    <w:p w14:paraId="2F89B26B" w14:textId="16E0F801" w:rsidR="00CF0B84" w:rsidRPr="00F35C1E" w:rsidRDefault="00CF0B84" w:rsidP="0037115B">
      <w:pPr>
        <w:numPr>
          <w:ilvl w:val="3"/>
          <w:numId w:val="2"/>
        </w:numPr>
        <w:spacing w:before="120" w:after="0" w:line="240" w:lineRule="auto"/>
        <w:ind w:left="284" w:hanging="284"/>
        <w:jc w:val="both"/>
        <w:rPr>
          <w:rFonts w:ascii="Times New Roman" w:eastAsia="Calibri" w:hAnsi="Times New Roman" w:cs="Times New Roman"/>
          <w:color w:val="000000" w:themeColor="text1"/>
          <w:sz w:val="24"/>
          <w:szCs w:val="24"/>
          <w:lang w:val="vi-VN"/>
        </w:rPr>
      </w:pPr>
      <w:r w:rsidRPr="00F35C1E">
        <w:rPr>
          <w:rFonts w:ascii="Times New Roman" w:eastAsia="Calibri" w:hAnsi="Times New Roman" w:cs="Times New Roman"/>
          <w:color w:val="000000" w:themeColor="text1"/>
          <w:sz w:val="24"/>
          <w:szCs w:val="24"/>
          <w:lang w:val="vi-VN"/>
        </w:rPr>
        <w:t xml:space="preserve">Nguyễn Văn Thắng, </w:t>
      </w:r>
      <w:r w:rsidRPr="00F35C1E">
        <w:rPr>
          <w:rFonts w:ascii="Times New Roman" w:eastAsia="Calibri" w:hAnsi="Times New Roman" w:cs="Times New Roman"/>
          <w:i/>
          <w:color w:val="000000" w:themeColor="text1"/>
          <w:sz w:val="24"/>
          <w:szCs w:val="24"/>
          <w:lang w:val="vi-VN"/>
        </w:rPr>
        <w:t>Giáo trình Vật lý khí quyển</w:t>
      </w:r>
      <w:r w:rsidRPr="00F35C1E">
        <w:rPr>
          <w:rFonts w:ascii="Times New Roman" w:eastAsia="Calibri" w:hAnsi="Times New Roman" w:cs="Times New Roman"/>
          <w:color w:val="000000" w:themeColor="text1"/>
          <w:sz w:val="24"/>
          <w:szCs w:val="24"/>
          <w:lang w:val="vi-VN"/>
        </w:rPr>
        <w:t>, Nxb. Tài nguyên</w:t>
      </w:r>
      <w:r w:rsidR="00F30221" w:rsidRPr="00F35C1E">
        <w:rPr>
          <w:rFonts w:ascii="Times New Roman" w:eastAsia="Calibri" w:hAnsi="Times New Roman" w:cs="Times New Roman"/>
          <w:color w:val="000000" w:themeColor="text1"/>
          <w:sz w:val="24"/>
          <w:szCs w:val="24"/>
          <w:lang w:val="vi-VN"/>
        </w:rPr>
        <w:t xml:space="preserve"> </w:t>
      </w:r>
      <w:r w:rsidRPr="00F35C1E">
        <w:rPr>
          <w:rFonts w:ascii="Times New Roman" w:eastAsia="Calibri" w:hAnsi="Times New Roman" w:cs="Times New Roman"/>
          <w:color w:val="000000" w:themeColor="text1"/>
          <w:sz w:val="24"/>
          <w:szCs w:val="24"/>
          <w:lang w:val="vi-VN"/>
        </w:rPr>
        <w:t xml:space="preserve">Môi trường và Bản đồ Việt Nam, </w:t>
      </w:r>
      <w:r w:rsidR="00302402" w:rsidRPr="00F35C1E">
        <w:rPr>
          <w:rFonts w:ascii="Times New Roman" w:eastAsia="Calibri" w:hAnsi="Times New Roman" w:cs="Times New Roman"/>
          <w:color w:val="000000" w:themeColor="text1"/>
          <w:sz w:val="24"/>
          <w:szCs w:val="24"/>
          <w:lang w:val="vi-VN"/>
        </w:rPr>
        <w:t xml:space="preserve">Hà Nội, </w:t>
      </w:r>
      <w:r w:rsidRPr="00F35C1E">
        <w:rPr>
          <w:rFonts w:ascii="Times New Roman" w:eastAsia="Calibri" w:hAnsi="Times New Roman" w:cs="Times New Roman"/>
          <w:color w:val="000000" w:themeColor="text1"/>
          <w:sz w:val="24"/>
          <w:szCs w:val="24"/>
          <w:lang w:val="vi-VN"/>
        </w:rPr>
        <w:t>2016, 171tr.</w:t>
      </w:r>
    </w:p>
    <w:p w14:paraId="15CFA36A" w14:textId="6EDAD93B" w:rsidR="00F30221" w:rsidRPr="00F35C1E" w:rsidRDefault="00F30221" w:rsidP="0037115B">
      <w:pPr>
        <w:numPr>
          <w:ilvl w:val="3"/>
          <w:numId w:val="2"/>
        </w:numPr>
        <w:spacing w:before="120" w:after="0" w:line="240" w:lineRule="auto"/>
        <w:ind w:left="284" w:hanging="284"/>
        <w:jc w:val="both"/>
        <w:rPr>
          <w:rFonts w:ascii="Times New Roman" w:eastAsia="Calibri" w:hAnsi="Times New Roman" w:cs="Times New Roman"/>
          <w:color w:val="000000" w:themeColor="text1"/>
          <w:sz w:val="24"/>
          <w:szCs w:val="24"/>
          <w:lang w:val="vi-VN"/>
        </w:rPr>
      </w:pPr>
      <w:r w:rsidRPr="00F35C1E">
        <w:rPr>
          <w:rFonts w:ascii="Times New Roman" w:eastAsia="Calibri" w:hAnsi="Times New Roman" w:cs="Times New Roman"/>
          <w:color w:val="000000" w:themeColor="text1"/>
          <w:sz w:val="24"/>
          <w:szCs w:val="24"/>
          <w:lang w:val="vi-VN"/>
        </w:rPr>
        <w:t xml:space="preserve">Trần Công Minh, </w:t>
      </w:r>
      <w:r w:rsidRPr="00F35C1E">
        <w:rPr>
          <w:rFonts w:ascii="Times New Roman" w:eastAsia="Calibri" w:hAnsi="Times New Roman" w:cs="Times New Roman"/>
          <w:i/>
          <w:color w:val="000000" w:themeColor="text1"/>
          <w:sz w:val="24"/>
          <w:szCs w:val="24"/>
          <w:lang w:val="vi-VN"/>
        </w:rPr>
        <w:t>Khí hậu và khí tượng đại cương,</w:t>
      </w:r>
      <w:r w:rsidRPr="00F35C1E">
        <w:rPr>
          <w:rFonts w:ascii="Times New Roman" w:eastAsia="Calibri" w:hAnsi="Times New Roman" w:cs="Times New Roman"/>
          <w:color w:val="000000" w:themeColor="text1"/>
          <w:sz w:val="24"/>
          <w:szCs w:val="24"/>
          <w:lang w:val="vi-VN"/>
        </w:rPr>
        <w:t xml:space="preserve"> Nxb. Đại học Quốc gia Hà Nội, </w:t>
      </w:r>
      <w:r w:rsidR="00302402" w:rsidRPr="00F35C1E">
        <w:rPr>
          <w:rFonts w:ascii="Times New Roman" w:eastAsia="Calibri" w:hAnsi="Times New Roman" w:cs="Times New Roman"/>
          <w:color w:val="000000" w:themeColor="text1"/>
          <w:sz w:val="24"/>
          <w:szCs w:val="24"/>
          <w:lang w:val="vi-VN"/>
        </w:rPr>
        <w:t xml:space="preserve">Hà Nội, </w:t>
      </w:r>
      <w:r w:rsidRPr="00F35C1E">
        <w:rPr>
          <w:rFonts w:ascii="Times New Roman" w:eastAsia="Calibri" w:hAnsi="Times New Roman" w:cs="Times New Roman"/>
          <w:color w:val="000000" w:themeColor="text1"/>
          <w:sz w:val="24"/>
          <w:szCs w:val="24"/>
          <w:lang w:val="vi-VN"/>
        </w:rPr>
        <w:t>2007, 247tr.</w:t>
      </w:r>
    </w:p>
    <w:p w14:paraId="65A4878F" w14:textId="4B56FE5E" w:rsidR="00B47541" w:rsidRPr="00DC5800" w:rsidRDefault="00CF0B84" w:rsidP="0037115B">
      <w:pPr>
        <w:numPr>
          <w:ilvl w:val="3"/>
          <w:numId w:val="2"/>
        </w:numPr>
        <w:spacing w:before="120" w:after="0" w:line="240" w:lineRule="auto"/>
        <w:ind w:left="284" w:hanging="284"/>
        <w:jc w:val="both"/>
        <w:rPr>
          <w:color w:val="000000" w:themeColor="text1"/>
        </w:rPr>
      </w:pPr>
      <w:r w:rsidRPr="00DC5800">
        <w:rPr>
          <w:rFonts w:ascii="Times New Roman" w:eastAsia="Calibri" w:hAnsi="Times New Roman" w:cs="Times New Roman"/>
          <w:color w:val="000000" w:themeColor="text1"/>
          <w:sz w:val="24"/>
          <w:szCs w:val="24"/>
        </w:rPr>
        <w:t xml:space="preserve">David G. Andrews, </w:t>
      </w:r>
      <w:r w:rsidRPr="00DC5800">
        <w:rPr>
          <w:rFonts w:ascii="Times New Roman" w:eastAsia="Calibri" w:hAnsi="Times New Roman" w:cs="Times New Roman"/>
          <w:i/>
          <w:color w:val="000000" w:themeColor="text1"/>
          <w:sz w:val="24"/>
          <w:szCs w:val="24"/>
        </w:rPr>
        <w:t>An Introduction to Atmospheric Physic</w:t>
      </w:r>
      <w:r w:rsidRPr="00DC5800">
        <w:rPr>
          <w:rFonts w:ascii="Times New Roman" w:eastAsia="Calibri" w:hAnsi="Times New Roman" w:cs="Times New Roman"/>
          <w:color w:val="000000" w:themeColor="text1"/>
          <w:sz w:val="24"/>
          <w:szCs w:val="24"/>
        </w:rPr>
        <w:t>, Second Edition, Cambridge University Press, 2010, 237p</w:t>
      </w:r>
      <w:r w:rsidR="00F30221">
        <w:rPr>
          <w:rFonts w:ascii="Times New Roman" w:eastAsia="Calibri" w:hAnsi="Times New Roman" w:cs="Times New Roman"/>
          <w:color w:val="000000" w:themeColor="text1"/>
          <w:sz w:val="24"/>
          <w:szCs w:val="24"/>
        </w:rPr>
        <w:t>p</w:t>
      </w:r>
      <w:r w:rsidRPr="00DC5800">
        <w:rPr>
          <w:rFonts w:ascii="Times New Roman" w:eastAsia="Calibri" w:hAnsi="Times New Roman" w:cs="Times New Roman"/>
          <w:color w:val="000000" w:themeColor="text1"/>
          <w:sz w:val="24"/>
          <w:szCs w:val="24"/>
        </w:rPr>
        <w:t>.</w:t>
      </w:r>
    </w:p>
    <w:sectPr w:rsidR="00B47541" w:rsidRPr="00DC5800" w:rsidSect="0030798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1A5"/>
    <w:multiLevelType w:val="hybridMultilevel"/>
    <w:tmpl w:val="89447154"/>
    <w:lvl w:ilvl="0" w:tplc="25A0E8C6">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68C1073"/>
    <w:multiLevelType w:val="hybridMultilevel"/>
    <w:tmpl w:val="D7B4C886"/>
    <w:lvl w:ilvl="0" w:tplc="044407C2">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D0F0100"/>
    <w:multiLevelType w:val="hybridMultilevel"/>
    <w:tmpl w:val="0EC01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8779E"/>
    <w:multiLevelType w:val="hybridMultilevel"/>
    <w:tmpl w:val="144C10A0"/>
    <w:lvl w:ilvl="0" w:tplc="7DC21B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200045">
    <w:abstractNumId w:val="3"/>
  </w:num>
  <w:num w:numId="2" w16cid:durableId="1207986147">
    <w:abstractNumId w:val="2"/>
  </w:num>
  <w:num w:numId="3" w16cid:durableId="1591886020">
    <w:abstractNumId w:val="0"/>
  </w:num>
  <w:num w:numId="4" w16cid:durableId="61113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84"/>
    <w:rsid w:val="00080EB3"/>
    <w:rsid w:val="000B7076"/>
    <w:rsid w:val="000C04E0"/>
    <w:rsid w:val="000D7E8E"/>
    <w:rsid w:val="00174518"/>
    <w:rsid w:val="00174D50"/>
    <w:rsid w:val="001832E5"/>
    <w:rsid w:val="00191241"/>
    <w:rsid w:val="001D49A2"/>
    <w:rsid w:val="001E242B"/>
    <w:rsid w:val="00215B32"/>
    <w:rsid w:val="00241D8D"/>
    <w:rsid w:val="00245C62"/>
    <w:rsid w:val="002751DB"/>
    <w:rsid w:val="002F4E07"/>
    <w:rsid w:val="00300342"/>
    <w:rsid w:val="00302402"/>
    <w:rsid w:val="00302847"/>
    <w:rsid w:val="0030798C"/>
    <w:rsid w:val="0037115B"/>
    <w:rsid w:val="003831A8"/>
    <w:rsid w:val="003B1951"/>
    <w:rsid w:val="003E13DD"/>
    <w:rsid w:val="004060D3"/>
    <w:rsid w:val="00463A91"/>
    <w:rsid w:val="004933B7"/>
    <w:rsid w:val="004B4F9A"/>
    <w:rsid w:val="00525967"/>
    <w:rsid w:val="00540F8C"/>
    <w:rsid w:val="00541E9C"/>
    <w:rsid w:val="0058366D"/>
    <w:rsid w:val="0059739D"/>
    <w:rsid w:val="005B1BD2"/>
    <w:rsid w:val="00630AFF"/>
    <w:rsid w:val="0068091F"/>
    <w:rsid w:val="006A2289"/>
    <w:rsid w:val="006A5D03"/>
    <w:rsid w:val="007343D3"/>
    <w:rsid w:val="0076643A"/>
    <w:rsid w:val="007825F4"/>
    <w:rsid w:val="00783046"/>
    <w:rsid w:val="007D0B5E"/>
    <w:rsid w:val="008201B1"/>
    <w:rsid w:val="008423B7"/>
    <w:rsid w:val="0085427B"/>
    <w:rsid w:val="00872438"/>
    <w:rsid w:val="00885F0A"/>
    <w:rsid w:val="008A4280"/>
    <w:rsid w:val="00920DA0"/>
    <w:rsid w:val="00951502"/>
    <w:rsid w:val="00987C08"/>
    <w:rsid w:val="0099502F"/>
    <w:rsid w:val="009D5EF3"/>
    <w:rsid w:val="00A10261"/>
    <w:rsid w:val="00A32471"/>
    <w:rsid w:val="00A546F2"/>
    <w:rsid w:val="00A63AB9"/>
    <w:rsid w:val="00A8215F"/>
    <w:rsid w:val="00AC613C"/>
    <w:rsid w:val="00AE41FE"/>
    <w:rsid w:val="00AF3E22"/>
    <w:rsid w:val="00B33ECF"/>
    <w:rsid w:val="00B47541"/>
    <w:rsid w:val="00B52C1E"/>
    <w:rsid w:val="00B93A31"/>
    <w:rsid w:val="00BB1883"/>
    <w:rsid w:val="00C3740F"/>
    <w:rsid w:val="00C5643E"/>
    <w:rsid w:val="00CC5656"/>
    <w:rsid w:val="00CF0B84"/>
    <w:rsid w:val="00D05358"/>
    <w:rsid w:val="00DC55F3"/>
    <w:rsid w:val="00DC5800"/>
    <w:rsid w:val="00DD4C63"/>
    <w:rsid w:val="00DD7BC9"/>
    <w:rsid w:val="00E65362"/>
    <w:rsid w:val="00E7124C"/>
    <w:rsid w:val="00EB3F55"/>
    <w:rsid w:val="00EB718D"/>
    <w:rsid w:val="00EE7638"/>
    <w:rsid w:val="00F30221"/>
    <w:rsid w:val="00F35C1E"/>
    <w:rsid w:val="00F61385"/>
    <w:rsid w:val="00FA7371"/>
    <w:rsid w:val="00FC406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C13C"/>
  <w15:chartTrackingRefBased/>
  <w15:docId w15:val="{7D207CD4-0967-4AB4-9FB5-8E522BD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EB3"/>
    <w:rPr>
      <w:rFonts w:ascii="Segoe UI" w:hAnsi="Segoe UI" w:cs="Segoe UI"/>
      <w:sz w:val="18"/>
      <w:szCs w:val="18"/>
    </w:rPr>
  </w:style>
  <w:style w:type="character" w:styleId="CommentReference">
    <w:name w:val="annotation reference"/>
    <w:basedOn w:val="DefaultParagraphFont"/>
    <w:uiPriority w:val="99"/>
    <w:semiHidden/>
    <w:unhideWhenUsed/>
    <w:rsid w:val="00080EB3"/>
    <w:rPr>
      <w:sz w:val="16"/>
      <w:szCs w:val="16"/>
    </w:rPr>
  </w:style>
  <w:style w:type="paragraph" w:styleId="CommentText">
    <w:name w:val="annotation text"/>
    <w:basedOn w:val="Normal"/>
    <w:link w:val="CommentTextChar"/>
    <w:uiPriority w:val="99"/>
    <w:semiHidden/>
    <w:unhideWhenUsed/>
    <w:rsid w:val="00080EB3"/>
    <w:pPr>
      <w:spacing w:line="240" w:lineRule="auto"/>
    </w:pPr>
    <w:rPr>
      <w:sz w:val="20"/>
      <w:szCs w:val="20"/>
    </w:rPr>
  </w:style>
  <w:style w:type="character" w:customStyle="1" w:styleId="CommentTextChar">
    <w:name w:val="Comment Text Char"/>
    <w:basedOn w:val="DefaultParagraphFont"/>
    <w:link w:val="CommentText"/>
    <w:uiPriority w:val="99"/>
    <w:semiHidden/>
    <w:rsid w:val="00080EB3"/>
    <w:rPr>
      <w:sz w:val="20"/>
      <w:szCs w:val="20"/>
    </w:rPr>
  </w:style>
  <w:style w:type="paragraph" w:styleId="CommentSubject">
    <w:name w:val="annotation subject"/>
    <w:basedOn w:val="CommentText"/>
    <w:next w:val="CommentText"/>
    <w:link w:val="CommentSubjectChar"/>
    <w:uiPriority w:val="99"/>
    <w:semiHidden/>
    <w:unhideWhenUsed/>
    <w:rsid w:val="00080EB3"/>
    <w:rPr>
      <w:b/>
      <w:bCs/>
    </w:rPr>
  </w:style>
  <w:style w:type="character" w:customStyle="1" w:styleId="CommentSubjectChar">
    <w:name w:val="Comment Subject Char"/>
    <w:basedOn w:val="CommentTextChar"/>
    <w:link w:val="CommentSubject"/>
    <w:uiPriority w:val="99"/>
    <w:semiHidden/>
    <w:rsid w:val="00080EB3"/>
    <w:rPr>
      <w:b/>
      <w:bCs/>
      <w:sz w:val="20"/>
      <w:szCs w:val="20"/>
    </w:rPr>
  </w:style>
  <w:style w:type="paragraph" w:styleId="Revision">
    <w:name w:val="Revision"/>
    <w:hidden/>
    <w:uiPriority w:val="99"/>
    <w:semiHidden/>
    <w:rsid w:val="00302402"/>
    <w:pPr>
      <w:spacing w:after="0" w:line="240" w:lineRule="auto"/>
    </w:pPr>
  </w:style>
  <w:style w:type="paragraph" w:styleId="ListParagraph">
    <w:name w:val="List Paragraph"/>
    <w:basedOn w:val="Normal"/>
    <w:uiPriority w:val="34"/>
    <w:qFormat/>
    <w:rsid w:val="00215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ABA0-5DE3-4098-98D4-72133EF5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Thanh Ha</cp:lastModifiedBy>
  <cp:revision>15</cp:revision>
  <dcterms:created xsi:type="dcterms:W3CDTF">2023-06-01T07:35:00Z</dcterms:created>
  <dcterms:modified xsi:type="dcterms:W3CDTF">2023-12-20T09:56:00Z</dcterms:modified>
</cp:coreProperties>
</file>